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1F8" w:rsidRDefault="001C11F8" w:rsidP="001C1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«АКАДЕМИЯЛЫҚ ЖАЗУ»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 xml:space="preserve"> </w:t>
      </w:r>
    </w:p>
    <w:p w:rsidR="001C11F8" w:rsidRDefault="001C11F8" w:rsidP="001C1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900F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ПӘНІН КІТАППЕН ҚАМТАМАСЫЗ ЕТУ</w:t>
      </w:r>
    </w:p>
    <w:p w:rsidR="001C11F8" w:rsidRPr="00ED1721" w:rsidRDefault="001C11F8" w:rsidP="001C11F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2021-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2022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оқу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жылы</w:t>
      </w:r>
    </w:p>
    <w:p w:rsidR="001C11F8" w:rsidRPr="00646AE1" w:rsidRDefault="001C11F8" w:rsidP="001C11F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5"/>
        <w:gridCol w:w="1566"/>
        <w:gridCol w:w="2545"/>
        <w:gridCol w:w="2268"/>
        <w:gridCol w:w="3692"/>
      </w:tblGrid>
      <w:tr w:rsidR="001C11F8" w:rsidRPr="00EE2B5F" w:rsidTr="008076AD">
        <w:trPr>
          <w:trHeight w:val="1112"/>
        </w:trPr>
        <w:tc>
          <w:tcPr>
            <w:tcW w:w="4955" w:type="dxa"/>
            <w:vMerge w:val="restart"/>
          </w:tcPr>
          <w:p w:rsidR="001C11F8" w:rsidRPr="00EE2B5F" w:rsidRDefault="00C76E4F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Ақпараттық </w:t>
            </w:r>
            <w:r w:rsidR="001C11F8" w:rsidRPr="00EE2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ресурс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тар</w:t>
            </w:r>
          </w:p>
        </w:tc>
        <w:tc>
          <w:tcPr>
            <w:tcW w:w="1566" w:type="dxa"/>
            <w:vMerge w:val="restart"/>
          </w:tcPr>
          <w:p w:rsidR="00C76E4F" w:rsidRDefault="00C76E4F" w:rsidP="001B49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Студенттердік жалпы саны</w:t>
            </w:r>
          </w:p>
          <w:p w:rsidR="001C11F8" w:rsidRPr="00ED1721" w:rsidRDefault="001C11F8" w:rsidP="001B49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  <w:gridSpan w:val="3"/>
          </w:tcPr>
          <w:p w:rsidR="00C76E4F" w:rsidRDefault="00C76E4F" w:rsidP="001B49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Әл-Фараби кітапқанасындағы</w:t>
            </w:r>
          </w:p>
          <w:p w:rsidR="001C11F8" w:rsidRPr="00EE2B5F" w:rsidRDefault="00C76E4F" w:rsidP="008076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Әдебиет саны</w:t>
            </w:r>
            <w:r w:rsidR="001C11F8" w:rsidRPr="00EE2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1C11F8" w:rsidRPr="00EE2B5F" w:rsidTr="008076AD">
        <w:trPr>
          <w:trHeight w:val="527"/>
        </w:trPr>
        <w:tc>
          <w:tcPr>
            <w:tcW w:w="4955" w:type="dxa"/>
            <w:vMerge/>
          </w:tcPr>
          <w:p w:rsidR="001C11F8" w:rsidRPr="00EE2B5F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6" w:type="dxa"/>
            <w:vMerge/>
          </w:tcPr>
          <w:p w:rsidR="001C11F8" w:rsidRPr="00EE2B5F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45" w:type="dxa"/>
          </w:tcPr>
          <w:p w:rsidR="00C76E4F" w:rsidRDefault="00C76E4F" w:rsidP="001B49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  <w:p w:rsidR="001C11F8" w:rsidRPr="00EE2B5F" w:rsidRDefault="001C11F8" w:rsidP="001B49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1C11F8" w:rsidRPr="00EE2B5F" w:rsidRDefault="00C76E4F" w:rsidP="008076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Орыс тілінде</w:t>
            </w:r>
          </w:p>
        </w:tc>
        <w:tc>
          <w:tcPr>
            <w:tcW w:w="3692" w:type="dxa"/>
          </w:tcPr>
          <w:p w:rsidR="001C11F8" w:rsidRPr="00EE2B5F" w:rsidRDefault="001C11F8" w:rsidP="001B4968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Ағылшын тілінде</w:t>
            </w:r>
          </w:p>
        </w:tc>
      </w:tr>
      <w:tr w:rsidR="001C11F8" w:rsidRPr="00EE2B5F" w:rsidTr="001B4968">
        <w:tc>
          <w:tcPr>
            <w:tcW w:w="4955" w:type="dxa"/>
          </w:tcPr>
          <w:p w:rsidR="001C11F8" w:rsidRPr="00EE2B5F" w:rsidRDefault="00C76E4F" w:rsidP="001B49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Оқулықтар</w:t>
            </w:r>
            <w:r w:rsidR="001C11F8" w:rsidRPr="00EE2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оқу құралдары</w:t>
            </w:r>
          </w:p>
        </w:tc>
        <w:tc>
          <w:tcPr>
            <w:tcW w:w="1566" w:type="dxa"/>
          </w:tcPr>
          <w:p w:rsidR="001C11F8" w:rsidRPr="00EE2B5F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o-KR"/>
              </w:rPr>
            </w:pPr>
            <w:r w:rsidRPr="00EE2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o-KR"/>
              </w:rPr>
              <w:t>44</w:t>
            </w:r>
          </w:p>
        </w:tc>
        <w:tc>
          <w:tcPr>
            <w:tcW w:w="2545" w:type="dxa"/>
          </w:tcPr>
          <w:p w:rsidR="001C11F8" w:rsidRPr="00EE2B5F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1C11F8" w:rsidRPr="00EE2B5F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92" w:type="dxa"/>
          </w:tcPr>
          <w:p w:rsidR="001C11F8" w:rsidRPr="00EE2B5F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C11F8" w:rsidRPr="00EE2B5F" w:rsidTr="001B4968">
        <w:tc>
          <w:tcPr>
            <w:tcW w:w="4955" w:type="dxa"/>
          </w:tcPr>
          <w:p w:rsidR="001C11F8" w:rsidRPr="00841475" w:rsidRDefault="001C11F8" w:rsidP="001B4968">
            <w:pPr>
              <w:pStyle w:val="FR1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</w:t>
            </w:r>
            <w:r w:rsidRPr="001F57FE">
              <w:rPr>
                <w:rFonts w:ascii="Times New Roman" w:hAnsi="Times New Roman"/>
                <w:bCs/>
                <w:lang w:val="kk-KZ"/>
              </w:rPr>
              <w:t>.</w:t>
            </w:r>
            <w:r>
              <w:rPr>
                <w:b/>
                <w:bCs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Мынбаева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А.К.</w:t>
            </w:r>
            <w:r w:rsidRPr="009E0BC1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Организация и планирование научных исследований (в области педагогики и образования). – </w:t>
            </w:r>
            <w:r w:rsidRPr="009E0BC1">
              <w:rPr>
                <w:rFonts w:ascii="Times New Roman" w:hAnsi="Times New Roman"/>
                <w:lang w:val="kk-KZ"/>
              </w:rPr>
              <w:t>Алматы</w:t>
            </w:r>
            <w:r>
              <w:rPr>
                <w:rFonts w:ascii="Times New Roman" w:hAnsi="Times New Roman"/>
                <w:lang w:val="kk-KZ"/>
              </w:rPr>
              <w:t>: Қазақ университеті, 2017.- 300</w:t>
            </w:r>
            <w:r w:rsidRPr="009E0BC1">
              <w:rPr>
                <w:rFonts w:ascii="Times New Roman" w:hAnsi="Times New Roman"/>
                <w:lang w:val="kk-KZ"/>
              </w:rPr>
              <w:t xml:space="preserve"> с</w:t>
            </w:r>
          </w:p>
          <w:p w:rsidR="001C11F8" w:rsidRDefault="001C11F8" w:rsidP="001B4968">
            <w:pPr>
              <w:pStyle w:val="FR1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Мынбаева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А.К. История, теория и технологии научной деятельности высшей школы. –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Алматы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2010. – 256 с. </w:t>
            </w:r>
          </w:p>
          <w:p w:rsidR="001C11F8" w:rsidRPr="00F45247" w:rsidRDefault="001C11F8" w:rsidP="001B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C09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Таубаева Ш. Педагогика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лық зерттеулердің әдіснамасы мен әдістері. Оқулық. </w:t>
            </w:r>
            <w:r w:rsidRPr="00F452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Алматы: Қазақ университеті,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52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.- 360 бет. </w:t>
            </w:r>
            <w:r w:rsidRPr="00F452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52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120 дана</w:t>
            </w:r>
            <w:r w:rsidRPr="00F452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C11F8" w:rsidRPr="000C092F" w:rsidRDefault="001C11F8" w:rsidP="001B496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EE2B5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F452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Таубаева Ш. </w:t>
            </w:r>
            <w:r w:rsidRPr="00EE2B5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Педагогика әдіснамасы: о</w:t>
            </w:r>
            <w:r w:rsidRPr="00EE2B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қу құралы.</w:t>
            </w:r>
            <w:r w:rsidRPr="00EE2B5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 Алматы : Қарасай, 2016. – 432 б</w:t>
            </w:r>
            <w:r w:rsidRPr="00EE2B5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. </w:t>
            </w:r>
            <w:r w:rsidRPr="000C092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150 дана.</w:t>
            </w:r>
          </w:p>
          <w:p w:rsidR="001C11F8" w:rsidRPr="00EE2B5F" w:rsidRDefault="001C11F8" w:rsidP="001B496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Таубаева Ш.Т.  </w:t>
            </w:r>
            <w:r w:rsidRPr="00EE2B5F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и методы педагогического исследования: учебное пособие. – </w:t>
            </w:r>
            <w:proofErr w:type="spellStart"/>
            <w:r w:rsidRPr="00EE2B5F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EE2B5F">
              <w:rPr>
                <w:rFonts w:ascii="Times New Roman" w:hAnsi="Times New Roman" w:cs="Times New Roman"/>
                <w:sz w:val="24"/>
                <w:szCs w:val="24"/>
              </w:rPr>
              <w:t xml:space="preserve">: Қазақ </w:t>
            </w:r>
            <w:proofErr w:type="spellStart"/>
            <w:r w:rsidRPr="00EE2B5F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EE2B5F">
              <w:rPr>
                <w:rFonts w:ascii="Times New Roman" w:hAnsi="Times New Roman" w:cs="Times New Roman"/>
                <w:sz w:val="24"/>
                <w:szCs w:val="24"/>
              </w:rPr>
              <w:t xml:space="preserve">, 2019. – 334 с. </w:t>
            </w:r>
            <w:r w:rsidRPr="00EE2B5F">
              <w:rPr>
                <w:rFonts w:ascii="Times New Roman" w:hAnsi="Times New Roman" w:cs="Times New Roman"/>
                <w:b/>
                <w:sz w:val="24"/>
                <w:szCs w:val="24"/>
              </w:rPr>
              <w:t>120 экз.</w:t>
            </w:r>
          </w:p>
          <w:p w:rsidR="001C11F8" w:rsidRPr="00EE2B5F" w:rsidRDefault="001C11F8" w:rsidP="001B4968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proofErr w:type="spellStart"/>
            <w:r w:rsidRPr="00EE2B5F">
              <w:rPr>
                <w:rFonts w:ascii="Times New Roman" w:hAnsi="Times New Roman" w:cs="Times New Roman"/>
                <w:sz w:val="24"/>
                <w:szCs w:val="24"/>
              </w:rPr>
              <w:t>Таубаева</w:t>
            </w:r>
            <w:proofErr w:type="spellEnd"/>
            <w:r w:rsidRPr="00EE2B5F">
              <w:rPr>
                <w:rFonts w:ascii="Times New Roman" w:hAnsi="Times New Roman" w:cs="Times New Roman"/>
                <w:sz w:val="24"/>
                <w:szCs w:val="24"/>
              </w:rPr>
              <w:t xml:space="preserve"> Ш.Т. Исследовательская культура учителя: от теории к практике: монография. – </w:t>
            </w:r>
            <w:proofErr w:type="spellStart"/>
            <w:r w:rsidRPr="00EE2B5F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EE2B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университеті, 2016. - 423 с.</w:t>
            </w:r>
            <w:r w:rsidRPr="004C4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500 </w:t>
            </w:r>
            <w:r w:rsidRPr="00EE2B5F">
              <w:rPr>
                <w:rFonts w:ascii="Times New Roman" w:hAnsi="Times New Roman" w:cs="Times New Roman"/>
                <w:b/>
                <w:sz w:val="24"/>
                <w:szCs w:val="24"/>
              </w:rPr>
              <w:t>экз.</w:t>
            </w:r>
          </w:p>
          <w:p w:rsidR="001C11F8" w:rsidRPr="00EE2B5F" w:rsidRDefault="001C11F8" w:rsidP="001B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B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   Таубаева Ш.Т. Педагогиканың философиясы және әдіснамасы: оқулық. – Алматы: Қазақ университеті, 2016. - 340 бет.</w:t>
            </w:r>
          </w:p>
          <w:p w:rsidR="001C11F8" w:rsidRPr="00EE2B5F" w:rsidRDefault="001C11F8" w:rsidP="001B49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B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350 дана.</w:t>
            </w:r>
          </w:p>
          <w:p w:rsidR="001C11F8" w:rsidRPr="00EE2B5F" w:rsidRDefault="001C11F8" w:rsidP="001B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B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Таубаева Ш.Т. </w:t>
            </w:r>
            <w:r w:rsidRPr="00EE2B5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Философия и методология педагогики</w:t>
            </w:r>
            <w:r w:rsidRPr="00EE2B5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: научные школы стран СНГ и Республики Казахстан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хрестоматия. Под ред. д.филос.н., профессора А.Р. Масалимовой. - Алматы: Қазақ университеті, 2017 .- 402 с.</w:t>
            </w:r>
          </w:p>
          <w:p w:rsidR="001C11F8" w:rsidRPr="00EE2B5F" w:rsidRDefault="001C11F8" w:rsidP="001B49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B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 экз.</w:t>
            </w:r>
          </w:p>
          <w:p w:rsidR="001C11F8" w:rsidRPr="00EE2B5F" w:rsidRDefault="001C11F8" w:rsidP="001B49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B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Философия и методология науки: Для аспирантов и магистрантов / Под ред. К.Х. Рахматуллина и др. – Алматы: Қазақ университеті</w:t>
            </w:r>
            <w:r w:rsidRPr="00EE2B5F">
              <w:rPr>
                <w:rFonts w:ascii="Times New Roman" w:hAnsi="Times New Roman" w:cs="Times New Roman"/>
                <w:sz w:val="24"/>
                <w:szCs w:val="24"/>
              </w:rPr>
              <w:t>, 1999. – 403 с.</w:t>
            </w:r>
            <w:r w:rsidRPr="00EE2B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100 экз.</w:t>
            </w:r>
          </w:p>
          <w:p w:rsidR="001C11F8" w:rsidRPr="00EE2B5F" w:rsidRDefault="001C11F8" w:rsidP="001B49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B5F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EE2B5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 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Таубаева Ш.Т.  </w:t>
            </w:r>
            <w:r w:rsidRPr="00EE2B5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Методология и методика дидактического исследования. 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Учебное пособие.</w:t>
            </w:r>
            <w:r w:rsidRPr="004C453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</w:t>
            </w:r>
            <w:r w:rsidRPr="00EE2B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университеті, 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2015. - 246 с. </w:t>
            </w:r>
            <w:r w:rsidRPr="00EE2B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 экз.</w:t>
            </w:r>
          </w:p>
          <w:p w:rsidR="001C11F8" w:rsidRPr="00EE2B5F" w:rsidRDefault="001C11F8" w:rsidP="001B49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B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Таубаева Ш.Т., Булатбаева А.А.  </w:t>
            </w:r>
            <w:r w:rsidRPr="00EE2B5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Методология и методика педагогического исследования. 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Учебное пособие.</w:t>
            </w:r>
            <w:r w:rsidRPr="004C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Алматы:  Қазақ университеті, 2015. - 246 с. </w:t>
            </w:r>
            <w:r w:rsidRPr="00EE2B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100 экз. </w:t>
            </w:r>
          </w:p>
          <w:p w:rsidR="001C11F8" w:rsidRPr="00EE2B5F" w:rsidRDefault="001C11F8" w:rsidP="001B49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Хасанов М.Ш., Петрова В.Ф., Джаамбаева Б.А. Ғылым тарихы мен философиясы. Оқу құралы. </w:t>
            </w:r>
            <w:r w:rsidRPr="004C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Алматы: Қазақ университеті, 2015. - 142 бет. </w:t>
            </w:r>
            <w:r w:rsidRPr="00EE2B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120 дана.</w:t>
            </w:r>
          </w:p>
          <w:p w:rsidR="001C11F8" w:rsidRPr="00EE2B5F" w:rsidRDefault="001C11F8" w:rsidP="001B49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 Турманова К.Н., Ташкеева Г.К. Дипломдық жұмысты жазу бойынша әдістемелік нұсқаулар</w:t>
            </w:r>
            <w:r w:rsidRPr="004C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(бакалавриат). -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Алматы: Қазақ университеті, 2019. - 52 бет. </w:t>
            </w:r>
            <w:r w:rsidRPr="00EE2B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 экз.</w:t>
            </w:r>
          </w:p>
          <w:p w:rsidR="001C11F8" w:rsidRPr="004C453C" w:rsidRDefault="001C11F8" w:rsidP="001B4968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bidi="gu-IN"/>
              </w:rPr>
            </w:pPr>
            <w:r w:rsidRPr="004C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12. </w:t>
            </w:r>
            <w:r w:rsidRPr="004C45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4C45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Қазақстандық </w:t>
            </w:r>
            <w:r w:rsidRPr="004C453C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kk-KZ"/>
              </w:rPr>
              <w:t>қоғамның рухани-адамгершілік жаңғыруы жағдайында ғылыми зерттеушілік және білім беру тәжірибесі әдіснамасының дамуы» атты халықаралық ғылыми-әдістемелік конференция материалдары. 13-14 қазан 2017 жыл. – Алматы: Қазақ университеті,</w:t>
            </w:r>
            <w:r w:rsidRPr="00EE2B5F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4C453C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kk-KZ"/>
              </w:rPr>
              <w:t>2017. - 380</w:t>
            </w:r>
            <w:r w:rsidRPr="00EE2B5F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kk-KZ"/>
              </w:rPr>
              <w:t xml:space="preserve"> бет. </w:t>
            </w:r>
            <w:r w:rsidRPr="00EE2B5F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100 экз. </w:t>
            </w:r>
          </w:p>
          <w:p w:rsidR="001C11F8" w:rsidRPr="00EE2B5F" w:rsidRDefault="001C11F8" w:rsidP="001B49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14. 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Айтбаева А.Б. Әлеуметтік педагогика негіздері: оқу құралы. </w:t>
            </w:r>
            <w:r w:rsidRPr="004C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Алматы: Қазақ университеті, 2011. - 165 бет. </w:t>
            </w:r>
            <w:r w:rsidRPr="00EE2B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 дана</w:t>
            </w:r>
          </w:p>
          <w:p w:rsidR="001C11F8" w:rsidRPr="00EE2B5F" w:rsidRDefault="001C11F8" w:rsidP="001B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11F8" w:rsidRPr="00EE2B5F" w:rsidRDefault="001C11F8" w:rsidP="001B4968">
            <w:pPr>
              <w:pStyle w:val="a5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566" w:type="dxa"/>
          </w:tcPr>
          <w:p w:rsidR="001C11F8" w:rsidRPr="00EE2B5F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</w:pPr>
          </w:p>
        </w:tc>
        <w:tc>
          <w:tcPr>
            <w:tcW w:w="2545" w:type="dxa"/>
          </w:tcPr>
          <w:p w:rsidR="001C11F8" w:rsidRPr="00EE2B5F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120</w:t>
            </w:r>
          </w:p>
          <w:p w:rsidR="001C11F8" w:rsidRPr="00EE2B5F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C11F8" w:rsidRPr="00EE2B5F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150</w:t>
            </w:r>
          </w:p>
          <w:p w:rsidR="001C11F8" w:rsidRPr="00EE2B5F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C11F8" w:rsidRPr="00EE2B5F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C11F8" w:rsidRPr="00EE2B5F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C11F8" w:rsidRPr="00EE2B5F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C11F8" w:rsidRPr="00EE2B5F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350</w:t>
            </w:r>
          </w:p>
          <w:p w:rsidR="001C11F8" w:rsidRPr="00EE2B5F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C11F8" w:rsidRPr="00EE2B5F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C11F8" w:rsidRPr="00EE2B5F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C11F8" w:rsidRPr="00EE2B5F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C11F8" w:rsidRPr="00EE2B5F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C11F8" w:rsidRPr="00EE2B5F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C11F8" w:rsidRPr="00EE2B5F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C11F8" w:rsidRPr="00EE2B5F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C11F8" w:rsidRPr="00EE2B5F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C11F8" w:rsidRPr="00EE2B5F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120</w:t>
            </w:r>
          </w:p>
          <w:p w:rsidR="001C11F8" w:rsidRPr="00EE2B5F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C11F8" w:rsidRPr="00EE2B5F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100</w:t>
            </w:r>
          </w:p>
          <w:p w:rsidR="001C11F8" w:rsidRPr="00EE2B5F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C11F8" w:rsidRPr="00EE2B5F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C11F8" w:rsidRPr="00EE2B5F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100</w:t>
            </w:r>
          </w:p>
          <w:p w:rsidR="001C11F8" w:rsidRPr="00EE2B5F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C11F8" w:rsidRPr="00EE2B5F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2268" w:type="dxa"/>
          </w:tcPr>
          <w:p w:rsidR="001C11F8" w:rsidRPr="00EE2B5F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-</w:t>
            </w:r>
          </w:p>
          <w:p w:rsidR="001C11F8" w:rsidRPr="00EE2B5F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1C11F8" w:rsidRPr="00EE2B5F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C11F8" w:rsidRPr="00EE2B5F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C11F8" w:rsidRPr="00EE2B5F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120</w:t>
            </w:r>
          </w:p>
          <w:p w:rsidR="001C11F8" w:rsidRPr="00EE2B5F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C11F8" w:rsidRPr="00EE2B5F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500</w:t>
            </w:r>
          </w:p>
          <w:p w:rsidR="001C11F8" w:rsidRPr="00EE2B5F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C11F8" w:rsidRPr="00EE2B5F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C11F8" w:rsidRPr="00EE2B5F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150</w:t>
            </w:r>
          </w:p>
          <w:p w:rsidR="001C11F8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C11F8" w:rsidRPr="00EE2B5F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150</w:t>
            </w:r>
          </w:p>
          <w:p w:rsidR="001C11F8" w:rsidRPr="00EE2B5F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C11F8" w:rsidRPr="00EE2B5F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100</w:t>
            </w:r>
          </w:p>
          <w:p w:rsidR="001C11F8" w:rsidRPr="00EE2B5F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1C11F8" w:rsidRPr="00EE2B5F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11F8" w:rsidRPr="00EE2B5F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1C11F8" w:rsidRPr="00EE2B5F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92" w:type="dxa"/>
          </w:tcPr>
          <w:p w:rsidR="001C11F8" w:rsidRPr="00EE2B5F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1C11F8" w:rsidRPr="00EE2B5F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1C11F8" w:rsidRPr="00EE2B5F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C11F8" w:rsidRPr="00EE2B5F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1C11F8" w:rsidRPr="00EE2B5F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C11F8" w:rsidRPr="00EE2B5F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1C11F8" w:rsidRPr="00EE2B5F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C11F8" w:rsidRPr="00EE2B5F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1C11F8" w:rsidRPr="00EE2B5F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C11F8" w:rsidRPr="00EE2B5F" w:rsidTr="001B4968">
        <w:tc>
          <w:tcPr>
            <w:tcW w:w="4955" w:type="dxa"/>
          </w:tcPr>
          <w:p w:rsidR="001C11F8" w:rsidRPr="00EE2B5F" w:rsidRDefault="001C11F8" w:rsidP="001B4968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EE2B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Интерне</w:t>
            </w:r>
            <w:proofErr w:type="gramStart"/>
            <w:r w:rsidRPr="00EE2B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т-</w:t>
            </w:r>
            <w:proofErr w:type="gramEnd"/>
            <w:r w:rsidRPr="00EE2B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ресурс</w:t>
            </w:r>
            <w:r w:rsidRPr="00EE2B5F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тар</w:t>
            </w:r>
            <w:r w:rsidRPr="00EE2B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1C11F8" w:rsidRPr="004C453C" w:rsidRDefault="001C11F8" w:rsidP="001B4968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EE2B5F">
              <w:rPr>
                <w:rFonts w:ascii="Times New Roman" w:eastAsia="Calibri" w:hAnsi="Times New Roman" w:cs="Times New Roman"/>
                <w:lang w:val="kk-KZ" w:eastAsia="en-US"/>
              </w:rPr>
              <w:t>1.</w:t>
            </w:r>
            <w:r w:rsidRPr="00EE2B5F">
              <w:rPr>
                <w:rFonts w:ascii="Times New Roman" w:eastAsia="Calibri" w:hAnsi="Times New Roman" w:cs="Times New Roman"/>
                <w:lang w:val="en-US" w:eastAsia="en-US"/>
              </w:rPr>
              <w:t>www</w:t>
            </w:r>
            <w:r w:rsidRPr="004C453C"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spellStart"/>
            <w:r w:rsidRPr="00EE2B5F">
              <w:rPr>
                <w:rFonts w:ascii="Times New Roman" w:eastAsia="Calibri" w:hAnsi="Times New Roman" w:cs="Times New Roman"/>
                <w:lang w:val="en-US" w:eastAsia="en-US"/>
              </w:rPr>
              <w:t>onege</w:t>
            </w:r>
            <w:proofErr w:type="spellEnd"/>
            <w:r w:rsidRPr="004C453C"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spellStart"/>
            <w:r w:rsidRPr="00EE2B5F">
              <w:rPr>
                <w:rFonts w:ascii="Times New Roman" w:eastAsia="Calibri" w:hAnsi="Times New Roman" w:cs="Times New Roman"/>
                <w:lang w:val="en-US" w:eastAsia="en-US"/>
              </w:rPr>
              <w:t>kz</w:t>
            </w:r>
            <w:proofErr w:type="spellEnd"/>
          </w:p>
          <w:p w:rsidR="001C11F8" w:rsidRPr="004C453C" w:rsidRDefault="001C11F8" w:rsidP="001B4968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4C453C">
              <w:rPr>
                <w:rFonts w:ascii="Times New Roman" w:eastAsia="Calibri" w:hAnsi="Times New Roman" w:cs="Times New Roman"/>
                <w:lang w:eastAsia="en-US"/>
              </w:rPr>
              <w:t>2.</w:t>
            </w:r>
            <w:r w:rsidRPr="00EE2B5F">
              <w:rPr>
                <w:rFonts w:ascii="Times New Roman" w:eastAsia="Calibri" w:hAnsi="Times New Roman" w:cs="Times New Roman"/>
                <w:lang w:val="en-US" w:eastAsia="en-US"/>
              </w:rPr>
              <w:t>www</w:t>
            </w:r>
            <w:r w:rsidRPr="004C453C"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spellStart"/>
            <w:r w:rsidRPr="00EE2B5F">
              <w:rPr>
                <w:rFonts w:ascii="Times New Roman" w:eastAsia="Calibri" w:hAnsi="Times New Roman" w:cs="Times New Roman"/>
                <w:lang w:val="en-US" w:eastAsia="en-US"/>
              </w:rPr>
              <w:t>bilimger</w:t>
            </w:r>
            <w:proofErr w:type="spellEnd"/>
            <w:r w:rsidRPr="004C453C"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spellStart"/>
            <w:r w:rsidRPr="00EE2B5F">
              <w:rPr>
                <w:rFonts w:ascii="Times New Roman" w:eastAsia="Calibri" w:hAnsi="Times New Roman" w:cs="Times New Roman"/>
                <w:lang w:val="en-US" w:eastAsia="en-US"/>
              </w:rPr>
              <w:t>kz</w:t>
            </w:r>
            <w:proofErr w:type="spellEnd"/>
          </w:p>
          <w:p w:rsidR="001C11F8" w:rsidRPr="004C453C" w:rsidRDefault="001C11F8" w:rsidP="001B4968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4C453C">
              <w:rPr>
                <w:rFonts w:ascii="Times New Roman" w:eastAsia="Calibri" w:hAnsi="Times New Roman" w:cs="Times New Roman"/>
                <w:lang w:eastAsia="en-US"/>
              </w:rPr>
              <w:t>3.</w:t>
            </w:r>
            <w:r w:rsidRPr="00EE2B5F">
              <w:rPr>
                <w:rFonts w:ascii="Times New Roman" w:eastAsia="Calibri" w:hAnsi="Times New Roman" w:cs="Times New Roman"/>
                <w:lang w:val="en-US" w:eastAsia="en-US"/>
              </w:rPr>
              <w:t>www</w:t>
            </w:r>
            <w:r w:rsidRPr="004C453C"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spellStart"/>
            <w:r w:rsidRPr="00EE2B5F">
              <w:rPr>
                <w:rFonts w:ascii="Times New Roman" w:eastAsia="Calibri" w:hAnsi="Times New Roman" w:cs="Times New Roman"/>
                <w:lang w:val="en-US" w:eastAsia="en-US"/>
              </w:rPr>
              <w:t>orleu</w:t>
            </w:r>
            <w:proofErr w:type="spellEnd"/>
            <w:r w:rsidRPr="004C453C"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spellStart"/>
            <w:r w:rsidRPr="00EE2B5F">
              <w:rPr>
                <w:rFonts w:ascii="Times New Roman" w:eastAsia="Calibri" w:hAnsi="Times New Roman" w:cs="Times New Roman"/>
                <w:lang w:val="en-US" w:eastAsia="en-US"/>
              </w:rPr>
              <w:t>kz</w:t>
            </w:r>
            <w:proofErr w:type="spellEnd"/>
          </w:p>
          <w:p w:rsidR="001C11F8" w:rsidRPr="004C453C" w:rsidRDefault="001C11F8" w:rsidP="001B496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4C453C">
              <w:rPr>
                <w:rFonts w:ascii="Times New Roman" w:eastAsia="Calibri" w:hAnsi="Times New Roman" w:cs="Times New Roman"/>
                <w:lang w:eastAsia="en-US"/>
              </w:rPr>
              <w:t>4.</w:t>
            </w:r>
            <w:r w:rsidRPr="00EE2B5F">
              <w:rPr>
                <w:rFonts w:ascii="Times New Roman" w:eastAsia="Calibri" w:hAnsi="Times New Roman" w:cs="Times New Roman"/>
                <w:lang w:val="en-US" w:eastAsia="en-US"/>
              </w:rPr>
              <w:t>www</w:t>
            </w:r>
            <w:r w:rsidRPr="004C453C"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spellStart"/>
            <w:r w:rsidRPr="00EE2B5F">
              <w:rPr>
                <w:rFonts w:ascii="Times New Roman" w:eastAsia="Calibri" w:hAnsi="Times New Roman" w:cs="Times New Roman"/>
                <w:lang w:val="en-US" w:eastAsia="en-US"/>
              </w:rPr>
              <w:t>daryn</w:t>
            </w:r>
            <w:proofErr w:type="spellEnd"/>
            <w:r w:rsidRPr="004C453C"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spellStart"/>
            <w:r w:rsidRPr="00EE2B5F">
              <w:rPr>
                <w:rFonts w:ascii="Times New Roman" w:eastAsia="Calibri" w:hAnsi="Times New Roman" w:cs="Times New Roman"/>
                <w:lang w:val="en-US" w:eastAsia="en-US"/>
              </w:rPr>
              <w:t>kz</w:t>
            </w:r>
            <w:proofErr w:type="spellEnd"/>
          </w:p>
        </w:tc>
        <w:tc>
          <w:tcPr>
            <w:tcW w:w="1566" w:type="dxa"/>
          </w:tcPr>
          <w:p w:rsidR="001C11F8" w:rsidRPr="00EE2B5F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</w:pPr>
          </w:p>
        </w:tc>
        <w:tc>
          <w:tcPr>
            <w:tcW w:w="2545" w:type="dxa"/>
          </w:tcPr>
          <w:p w:rsidR="001C11F8" w:rsidRPr="00EE2B5F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1C11F8" w:rsidRPr="00EE2B5F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92" w:type="dxa"/>
          </w:tcPr>
          <w:p w:rsidR="001C11F8" w:rsidRPr="00EE2B5F" w:rsidRDefault="001C11F8" w:rsidP="001B49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1C11F8" w:rsidRDefault="001C11F8" w:rsidP="001C11F8"/>
    <w:p w:rsidR="001C11F8" w:rsidRDefault="001C11F8" w:rsidP="001C11F8">
      <w:pPr>
        <w:rPr>
          <w:lang w:val="kk-KZ"/>
        </w:rPr>
      </w:pPr>
    </w:p>
    <w:p w:rsidR="001C11F8" w:rsidRDefault="001C11F8" w:rsidP="001C11F8">
      <w:pPr>
        <w:rPr>
          <w:lang w:val="kk-KZ"/>
        </w:rPr>
      </w:pPr>
    </w:p>
    <w:p w:rsidR="001C11F8" w:rsidRDefault="001C11F8" w:rsidP="001C11F8">
      <w:pPr>
        <w:rPr>
          <w:lang w:val="kk-KZ"/>
        </w:rPr>
      </w:pPr>
    </w:p>
    <w:p w:rsidR="001C11F8" w:rsidRDefault="001C11F8" w:rsidP="001C11F8">
      <w:pPr>
        <w:rPr>
          <w:lang w:val="kk-KZ"/>
        </w:rPr>
      </w:pPr>
    </w:p>
    <w:p w:rsidR="001C11F8" w:rsidRDefault="001C11F8" w:rsidP="001C11F8">
      <w:pPr>
        <w:rPr>
          <w:lang w:val="kk-KZ"/>
        </w:rPr>
      </w:pPr>
    </w:p>
    <w:p w:rsidR="001C11F8" w:rsidRDefault="001C11F8" w:rsidP="001C11F8">
      <w:pPr>
        <w:rPr>
          <w:lang w:val="kk-KZ"/>
        </w:rPr>
      </w:pPr>
    </w:p>
    <w:p w:rsidR="001C11F8" w:rsidRDefault="001C11F8" w:rsidP="001C11F8">
      <w:pPr>
        <w:rPr>
          <w:lang w:val="kk-KZ"/>
        </w:rPr>
      </w:pPr>
    </w:p>
    <w:p w:rsidR="008076AD" w:rsidRDefault="008076AD" w:rsidP="001C11F8">
      <w:pPr>
        <w:rPr>
          <w:lang w:val="kk-KZ"/>
        </w:rPr>
      </w:pPr>
    </w:p>
    <w:p w:rsidR="008076AD" w:rsidRDefault="008076AD" w:rsidP="001C11F8">
      <w:pPr>
        <w:rPr>
          <w:lang w:val="kk-KZ"/>
        </w:rPr>
      </w:pPr>
    </w:p>
    <w:p w:rsidR="00C76E4F" w:rsidRDefault="00C76E4F" w:rsidP="001C1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C76E4F" w:rsidRDefault="00C76E4F" w:rsidP="001C1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C11F8" w:rsidRDefault="00C76E4F" w:rsidP="001C1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1C11F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«АКАДЕМИЯЛЫҚ ЖАЗУ»</w:t>
      </w:r>
    </w:p>
    <w:p w:rsidR="001C11F8" w:rsidRDefault="001C11F8" w:rsidP="001C1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ПӘНІН КІТАППЕН ҚАМТАМАСЫЗ ЕТУ</w:t>
      </w:r>
    </w:p>
    <w:p w:rsidR="008076AD" w:rsidRDefault="008076AD" w:rsidP="001C1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76E4F" w:rsidRPr="008076AD" w:rsidRDefault="00C76E4F" w:rsidP="00C76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6AD">
        <w:rPr>
          <w:rFonts w:ascii="Times New Roman" w:hAnsi="Times New Roman" w:cs="Times New Roman"/>
          <w:sz w:val="28"/>
          <w:szCs w:val="28"/>
        </w:rPr>
        <w:t>1</w:t>
      </w:r>
      <w:r w:rsidRPr="008076AD">
        <w:rPr>
          <w:rFonts w:ascii="Times New Roman" w:hAnsi="Times New Roman" w:cs="Times New Roman"/>
          <w:sz w:val="28"/>
          <w:szCs w:val="28"/>
          <w:lang w:val="kk-KZ"/>
        </w:rPr>
        <w:t>.    О науке</w:t>
      </w:r>
      <w:r w:rsidRPr="008076AD">
        <w:rPr>
          <w:rFonts w:ascii="Times New Roman" w:hAnsi="Times New Roman" w:cs="Times New Roman"/>
          <w:sz w:val="28"/>
          <w:szCs w:val="28"/>
        </w:rPr>
        <w:t>:</w:t>
      </w:r>
      <w:r w:rsidRPr="008076AD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proofErr w:type="spellStart"/>
      <w:r w:rsidRPr="008076AD">
        <w:rPr>
          <w:rFonts w:ascii="Times New Roman" w:hAnsi="Times New Roman" w:cs="Times New Roman"/>
          <w:sz w:val="28"/>
          <w:szCs w:val="28"/>
        </w:rPr>
        <w:t>акон</w:t>
      </w:r>
      <w:proofErr w:type="spellEnd"/>
      <w:r w:rsidRPr="008076AD"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 w:rsidRPr="008076AD">
        <w:rPr>
          <w:rFonts w:ascii="Times New Roman" w:hAnsi="Times New Roman" w:cs="Times New Roman"/>
          <w:sz w:val="28"/>
          <w:szCs w:val="28"/>
          <w:lang w:val="kk-KZ"/>
        </w:rPr>
        <w:t xml:space="preserve"> . Алматы: ЮРИСТ, 2011. – 20 с</w:t>
      </w:r>
      <w:r w:rsidRPr="008076AD">
        <w:rPr>
          <w:rFonts w:ascii="Times New Roman" w:hAnsi="Times New Roman" w:cs="Times New Roman"/>
          <w:sz w:val="28"/>
          <w:szCs w:val="28"/>
        </w:rPr>
        <w:t>.</w:t>
      </w:r>
    </w:p>
    <w:p w:rsidR="00C76E4F" w:rsidRPr="008076AD" w:rsidRDefault="00C76E4F" w:rsidP="00C76E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76AD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«Ғылым туралы» Заңы. Астана, 2011.</w:t>
      </w:r>
    </w:p>
    <w:p w:rsidR="00C76E4F" w:rsidRPr="008076AD" w:rsidRDefault="00C76E4F" w:rsidP="00C76E4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76AD">
        <w:rPr>
          <w:rFonts w:ascii="Times New Roman" w:hAnsi="Times New Roman" w:cs="Times New Roman"/>
          <w:sz w:val="28"/>
          <w:szCs w:val="28"/>
          <w:lang w:val="kk-KZ"/>
        </w:rPr>
        <w:t>3. Салагаев В. Студенческие научные работы. Академическая риторика: Учебное пособие. – Алматы: Раритет, 2004. – 200 с.</w:t>
      </w:r>
      <w:r w:rsidRPr="008076AD">
        <w:rPr>
          <w:rFonts w:ascii="Times New Roman" w:hAnsi="Times New Roman" w:cs="Times New Roman"/>
          <w:sz w:val="28"/>
          <w:szCs w:val="28"/>
        </w:rPr>
        <w:t>(</w:t>
      </w:r>
      <w:r w:rsidRPr="008076AD">
        <w:rPr>
          <w:rFonts w:ascii="Times New Roman" w:hAnsi="Times New Roman" w:cs="Times New Roman"/>
          <w:sz w:val="28"/>
          <w:szCs w:val="28"/>
          <w:lang w:val="kk-KZ"/>
        </w:rPr>
        <w:t>с. 33-36; 84-89</w:t>
      </w:r>
      <w:r w:rsidRPr="008076AD">
        <w:rPr>
          <w:rFonts w:ascii="Times New Roman" w:hAnsi="Times New Roman" w:cs="Times New Roman"/>
          <w:sz w:val="28"/>
          <w:szCs w:val="28"/>
        </w:rPr>
        <w:t>)</w:t>
      </w:r>
      <w:r w:rsidRPr="008076A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076AD">
        <w:rPr>
          <w:rFonts w:ascii="Times New Roman" w:hAnsi="Times New Roman" w:cs="Times New Roman"/>
          <w:sz w:val="28"/>
          <w:szCs w:val="28"/>
        </w:rPr>
        <w:t>(</w:t>
      </w:r>
      <w:r w:rsidRPr="008076AD">
        <w:rPr>
          <w:rFonts w:ascii="Times New Roman" w:hAnsi="Times New Roman" w:cs="Times New Roman"/>
          <w:sz w:val="28"/>
          <w:szCs w:val="28"/>
          <w:lang w:val="kk-KZ"/>
        </w:rPr>
        <w:t xml:space="preserve"> 79-82 б</w:t>
      </w:r>
      <w:r w:rsidRPr="008076AD">
        <w:rPr>
          <w:rFonts w:ascii="Times New Roman" w:hAnsi="Times New Roman" w:cs="Times New Roman"/>
          <w:sz w:val="28"/>
          <w:szCs w:val="28"/>
        </w:rPr>
        <w:t>)</w:t>
      </w:r>
      <w:r w:rsidRPr="008076A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76E4F" w:rsidRPr="008076AD" w:rsidRDefault="00C76E4F" w:rsidP="00C76E4F">
      <w:pPr>
        <w:overflowPunct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76A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076AD">
        <w:rPr>
          <w:rFonts w:ascii="Times New Roman" w:hAnsi="Times New Roman" w:cs="Times New Roman"/>
          <w:color w:val="000000"/>
          <w:sz w:val="28"/>
          <w:szCs w:val="28"/>
        </w:rPr>
        <w:t>Добреньков</w:t>
      </w:r>
      <w:proofErr w:type="spellEnd"/>
      <w:r w:rsidRPr="008076AD">
        <w:rPr>
          <w:rFonts w:ascii="Times New Roman" w:hAnsi="Times New Roman" w:cs="Times New Roman"/>
          <w:color w:val="000000"/>
          <w:sz w:val="28"/>
          <w:szCs w:val="28"/>
        </w:rPr>
        <w:t xml:space="preserve"> В.И., Осипова Н.Г. Методология и методы научной работы: Учебное пособие. М.: КДУ: 2013. </w:t>
      </w:r>
    </w:p>
    <w:p w:rsidR="00C76E4F" w:rsidRPr="008076AD" w:rsidRDefault="00C76E4F" w:rsidP="00C76E4F">
      <w:pPr>
        <w:overflowPunct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76A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8076AD">
        <w:rPr>
          <w:rFonts w:ascii="Times New Roman" w:hAnsi="Times New Roman" w:cs="Times New Roman"/>
          <w:color w:val="000000"/>
          <w:sz w:val="28"/>
          <w:szCs w:val="28"/>
        </w:rPr>
        <w:t>Ярская-Смирнова</w:t>
      </w:r>
      <w:proofErr w:type="spellEnd"/>
      <w:r w:rsidRPr="008076AD">
        <w:rPr>
          <w:rFonts w:ascii="Times New Roman" w:hAnsi="Times New Roman" w:cs="Times New Roman"/>
          <w:color w:val="000000"/>
          <w:sz w:val="28"/>
          <w:szCs w:val="28"/>
        </w:rPr>
        <w:t xml:space="preserve"> Е. Создание академического текста: Учебное пособие. М.: ООО «Вариант»; ЦСПГИ, 2013. </w:t>
      </w:r>
    </w:p>
    <w:p w:rsidR="00C76E4F" w:rsidRPr="008076AD" w:rsidRDefault="00C76E4F" w:rsidP="00C76E4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076AD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8076AD">
        <w:rPr>
          <w:rFonts w:ascii="Times New Roman" w:hAnsi="Times New Roman"/>
          <w:sz w:val="28"/>
          <w:szCs w:val="28"/>
        </w:rPr>
        <w:t>Короткина</w:t>
      </w:r>
      <w:proofErr w:type="spellEnd"/>
      <w:r w:rsidRPr="008076AD">
        <w:rPr>
          <w:rFonts w:ascii="Times New Roman" w:hAnsi="Times New Roman"/>
          <w:sz w:val="28"/>
          <w:szCs w:val="28"/>
        </w:rPr>
        <w:t xml:space="preserve"> И.Б. Академическое письмо: Процесс, продукт и практика. Учебное пособие. М.: </w:t>
      </w:r>
      <w:proofErr w:type="spellStart"/>
      <w:r w:rsidRPr="008076AD">
        <w:rPr>
          <w:rFonts w:ascii="Times New Roman" w:hAnsi="Times New Roman"/>
          <w:sz w:val="28"/>
          <w:szCs w:val="28"/>
        </w:rPr>
        <w:t>Юрайт</w:t>
      </w:r>
      <w:proofErr w:type="spellEnd"/>
      <w:r w:rsidRPr="008076AD">
        <w:rPr>
          <w:rFonts w:ascii="Times New Roman" w:hAnsi="Times New Roman"/>
          <w:sz w:val="28"/>
          <w:szCs w:val="28"/>
        </w:rPr>
        <w:t>, 2015.</w:t>
      </w:r>
      <w:r w:rsidRPr="008076AD">
        <w:rPr>
          <w:rFonts w:ascii="Times New Roman" w:hAnsi="Times New Roman"/>
          <w:sz w:val="28"/>
          <w:szCs w:val="28"/>
          <w:lang w:val="kk-KZ"/>
        </w:rPr>
        <w:t xml:space="preserve"> -</w:t>
      </w:r>
      <w:r w:rsidRPr="008076AD">
        <w:rPr>
          <w:rFonts w:ascii="Times New Roman" w:hAnsi="Times New Roman"/>
          <w:sz w:val="28"/>
          <w:szCs w:val="28"/>
        </w:rPr>
        <w:t xml:space="preserve"> 296 с.</w:t>
      </w:r>
    </w:p>
    <w:p w:rsidR="00C76E4F" w:rsidRPr="008076AD" w:rsidRDefault="00C76E4F" w:rsidP="00C76E4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076AD">
        <w:rPr>
          <w:rFonts w:ascii="Times New Roman" w:hAnsi="Times New Roman"/>
          <w:sz w:val="28"/>
          <w:szCs w:val="28"/>
        </w:rPr>
        <w:t xml:space="preserve">4. Колесникова Н.И. От конспекта к диссертации: Учебное пособие по развитию навыков письменной речи. М.: Флинта; Наука, 2011. </w:t>
      </w:r>
    </w:p>
    <w:p w:rsidR="00C76E4F" w:rsidRPr="008076AD" w:rsidRDefault="00C76E4F" w:rsidP="00C76E4F">
      <w:pPr>
        <w:overflowPunct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76AD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8076AD">
        <w:rPr>
          <w:rFonts w:ascii="Times New Roman" w:hAnsi="Times New Roman" w:cs="Times New Roman"/>
          <w:color w:val="000000"/>
          <w:sz w:val="28"/>
          <w:szCs w:val="28"/>
        </w:rPr>
        <w:t>Синченко</w:t>
      </w:r>
      <w:proofErr w:type="spellEnd"/>
      <w:r w:rsidRPr="008076AD">
        <w:rPr>
          <w:rFonts w:ascii="Times New Roman" w:hAnsi="Times New Roman" w:cs="Times New Roman"/>
          <w:color w:val="000000"/>
          <w:sz w:val="28"/>
          <w:szCs w:val="28"/>
        </w:rPr>
        <w:t xml:space="preserve"> Г.Ч. Логика диссертации. М.: </w:t>
      </w:r>
      <w:proofErr w:type="spellStart"/>
      <w:r w:rsidRPr="008076AD">
        <w:rPr>
          <w:rFonts w:ascii="Times New Roman" w:hAnsi="Times New Roman" w:cs="Times New Roman"/>
          <w:color w:val="000000"/>
          <w:sz w:val="28"/>
          <w:szCs w:val="28"/>
        </w:rPr>
        <w:t>Инфра-М</w:t>
      </w:r>
      <w:proofErr w:type="spellEnd"/>
      <w:r w:rsidRPr="008076AD">
        <w:rPr>
          <w:rFonts w:ascii="Times New Roman" w:hAnsi="Times New Roman" w:cs="Times New Roman"/>
          <w:color w:val="000000"/>
          <w:sz w:val="28"/>
          <w:szCs w:val="28"/>
        </w:rPr>
        <w:t xml:space="preserve">, Форум, 2015. </w:t>
      </w:r>
      <w:r w:rsidRPr="008076A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Pr="008076AD">
        <w:rPr>
          <w:rFonts w:ascii="Times New Roman" w:hAnsi="Times New Roman" w:cs="Times New Roman"/>
          <w:color w:val="000000"/>
          <w:sz w:val="28"/>
          <w:szCs w:val="28"/>
        </w:rPr>
        <w:t xml:space="preserve">312 </w:t>
      </w:r>
      <w:proofErr w:type="gramStart"/>
      <w:r w:rsidRPr="008076A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8076A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76E4F" w:rsidRPr="008076AD" w:rsidRDefault="00C76E4F" w:rsidP="00C76E4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76AD">
        <w:rPr>
          <w:rFonts w:ascii="Times New Roman" w:hAnsi="Times New Roman" w:cs="Times New Roman"/>
          <w:sz w:val="28"/>
          <w:szCs w:val="28"/>
          <w:lang w:val="kk-KZ"/>
        </w:rPr>
        <w:t xml:space="preserve">4. 5. </w:t>
      </w:r>
      <w:proofErr w:type="spellStart"/>
      <w:r w:rsidRPr="008076AD">
        <w:rPr>
          <w:rFonts w:ascii="Times New Roman" w:hAnsi="Times New Roman" w:cs="Times New Roman"/>
          <w:sz w:val="28"/>
          <w:szCs w:val="28"/>
        </w:rPr>
        <w:t>Бордовская</w:t>
      </w:r>
      <w:proofErr w:type="spellEnd"/>
      <w:r w:rsidRPr="008076AD">
        <w:rPr>
          <w:rFonts w:ascii="Times New Roman" w:hAnsi="Times New Roman" w:cs="Times New Roman"/>
          <w:sz w:val="28"/>
          <w:szCs w:val="28"/>
        </w:rPr>
        <w:t xml:space="preserve"> Н.В. Диалектика педагогического исследования: монография/Н.В. </w:t>
      </w:r>
      <w:proofErr w:type="spellStart"/>
      <w:r w:rsidRPr="008076AD">
        <w:rPr>
          <w:rFonts w:ascii="Times New Roman" w:hAnsi="Times New Roman" w:cs="Times New Roman"/>
          <w:sz w:val="28"/>
          <w:szCs w:val="28"/>
        </w:rPr>
        <w:t>Бордовская</w:t>
      </w:r>
      <w:proofErr w:type="spellEnd"/>
      <w:r w:rsidRPr="008076AD">
        <w:rPr>
          <w:rFonts w:ascii="Times New Roman" w:hAnsi="Times New Roman" w:cs="Times New Roman"/>
          <w:sz w:val="28"/>
          <w:szCs w:val="28"/>
        </w:rPr>
        <w:t>. – Москва: КНОРУС, 2018.- 512 с.</w:t>
      </w:r>
    </w:p>
    <w:p w:rsidR="00C76E4F" w:rsidRPr="008076AD" w:rsidRDefault="00C76E4F" w:rsidP="00C76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6AD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proofErr w:type="spellStart"/>
      <w:r w:rsidRPr="008076AD">
        <w:rPr>
          <w:rFonts w:ascii="Times New Roman" w:hAnsi="Times New Roman" w:cs="Times New Roman"/>
          <w:sz w:val="28"/>
          <w:szCs w:val="28"/>
        </w:rPr>
        <w:t>Мардахаев</w:t>
      </w:r>
      <w:proofErr w:type="spellEnd"/>
      <w:r w:rsidRPr="008076AD">
        <w:rPr>
          <w:rFonts w:ascii="Times New Roman" w:hAnsi="Times New Roman" w:cs="Times New Roman"/>
          <w:sz w:val="28"/>
          <w:szCs w:val="28"/>
        </w:rPr>
        <w:t xml:space="preserve"> Л.В. Магистерская диссертация: подготовка и защита: учебно-методическое пособие.- М.: Квант </w:t>
      </w:r>
      <w:proofErr w:type="spellStart"/>
      <w:r w:rsidRPr="008076AD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8076AD">
        <w:rPr>
          <w:rFonts w:ascii="Times New Roman" w:hAnsi="Times New Roman" w:cs="Times New Roman"/>
          <w:sz w:val="28"/>
          <w:szCs w:val="28"/>
        </w:rPr>
        <w:t xml:space="preserve">, 2018. – 106 </w:t>
      </w:r>
      <w:proofErr w:type="gramStart"/>
      <w:r w:rsidRPr="008076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076AD">
        <w:rPr>
          <w:rFonts w:ascii="Times New Roman" w:hAnsi="Times New Roman" w:cs="Times New Roman"/>
          <w:sz w:val="28"/>
          <w:szCs w:val="28"/>
        </w:rPr>
        <w:t>.</w:t>
      </w:r>
    </w:p>
    <w:p w:rsidR="00C76E4F" w:rsidRPr="008076AD" w:rsidRDefault="00C76E4F" w:rsidP="00C76E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76AD">
        <w:rPr>
          <w:rFonts w:ascii="Times New Roman" w:hAnsi="Times New Roman" w:cs="Times New Roman"/>
          <w:sz w:val="28"/>
          <w:szCs w:val="28"/>
          <w:lang w:val="kk-KZ"/>
        </w:rPr>
        <w:t>Қосымша әдебиет:</w:t>
      </w:r>
    </w:p>
    <w:p w:rsidR="00C76E4F" w:rsidRPr="008076AD" w:rsidRDefault="00C76E4F" w:rsidP="00C76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6AD">
        <w:rPr>
          <w:rFonts w:ascii="Times New Roman" w:hAnsi="Times New Roman"/>
          <w:sz w:val="28"/>
          <w:szCs w:val="28"/>
          <w:lang w:val="kk-KZ"/>
        </w:rPr>
        <w:t>7</w:t>
      </w:r>
      <w:r w:rsidRPr="008076AD">
        <w:rPr>
          <w:rFonts w:ascii="Times New Roman" w:hAnsi="Times New Roman"/>
          <w:sz w:val="28"/>
          <w:szCs w:val="28"/>
        </w:rPr>
        <w:t>. Завьялова Н.А. Технологии формирования компетенций, необходимых для создания научных текстов//Педагогика. -</w:t>
      </w:r>
      <w:r w:rsidRPr="008076AD">
        <w:rPr>
          <w:rFonts w:ascii="Times New Roman" w:hAnsi="Times New Roman"/>
          <w:sz w:val="28"/>
          <w:szCs w:val="28"/>
          <w:lang w:val="kk-KZ"/>
        </w:rPr>
        <w:t xml:space="preserve"> 2016. - </w:t>
      </w:r>
      <w:r w:rsidRPr="008076AD">
        <w:rPr>
          <w:rFonts w:ascii="Times New Roman" w:hAnsi="Times New Roman"/>
          <w:sz w:val="28"/>
          <w:szCs w:val="28"/>
        </w:rPr>
        <w:t>№ 5.- С. 37-42.</w:t>
      </w:r>
    </w:p>
    <w:p w:rsidR="00C76E4F" w:rsidRPr="008076AD" w:rsidRDefault="00C76E4F" w:rsidP="00C76E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076AD">
        <w:rPr>
          <w:rFonts w:ascii="Times New Roman" w:hAnsi="Times New Roman"/>
          <w:sz w:val="28"/>
          <w:szCs w:val="28"/>
          <w:lang w:val="kk-KZ"/>
        </w:rPr>
        <w:t>8</w:t>
      </w:r>
      <w:r w:rsidRPr="008076AD">
        <w:rPr>
          <w:rFonts w:ascii="Times New Roman" w:hAnsi="Times New Roman"/>
          <w:sz w:val="28"/>
          <w:szCs w:val="28"/>
        </w:rPr>
        <w:t xml:space="preserve">. Нечаев В.Д., </w:t>
      </w:r>
      <w:proofErr w:type="spellStart"/>
      <w:r w:rsidRPr="008076AD">
        <w:rPr>
          <w:rFonts w:ascii="Times New Roman" w:hAnsi="Times New Roman"/>
          <w:sz w:val="28"/>
          <w:szCs w:val="28"/>
        </w:rPr>
        <w:t>Дурнева</w:t>
      </w:r>
      <w:proofErr w:type="spellEnd"/>
      <w:r w:rsidRPr="008076AD">
        <w:rPr>
          <w:rFonts w:ascii="Times New Roman" w:hAnsi="Times New Roman"/>
          <w:sz w:val="28"/>
          <w:szCs w:val="28"/>
        </w:rPr>
        <w:t xml:space="preserve"> Е.Е. «Цифровое поколение»: психолого-педагогическое исследование проблемы</w:t>
      </w:r>
      <w:r w:rsidRPr="008076AD">
        <w:rPr>
          <w:rFonts w:ascii="Times New Roman" w:hAnsi="Times New Roman"/>
          <w:sz w:val="28"/>
          <w:szCs w:val="28"/>
          <w:lang w:val="kk-KZ"/>
        </w:rPr>
        <w:t xml:space="preserve">//Педагогика. 2016. - </w:t>
      </w:r>
      <w:r w:rsidRPr="008076AD">
        <w:rPr>
          <w:rFonts w:ascii="Times New Roman" w:hAnsi="Times New Roman"/>
          <w:sz w:val="28"/>
          <w:szCs w:val="28"/>
        </w:rPr>
        <w:t>№ 1.- С. 37-145.</w:t>
      </w:r>
    </w:p>
    <w:p w:rsidR="00C76E4F" w:rsidRPr="008076AD" w:rsidRDefault="00C76E4F" w:rsidP="00C76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8076AD">
        <w:rPr>
          <w:rFonts w:ascii="Times New Roman" w:hAnsi="Times New Roman"/>
          <w:sz w:val="28"/>
          <w:szCs w:val="28"/>
          <w:lang w:val="kk-KZ"/>
        </w:rPr>
        <w:t>9</w:t>
      </w:r>
      <w:r w:rsidRPr="008076AD">
        <w:rPr>
          <w:rFonts w:ascii="Times New Roman" w:hAnsi="Times New Roman"/>
          <w:sz w:val="28"/>
          <w:szCs w:val="28"/>
        </w:rPr>
        <w:t>.</w:t>
      </w:r>
      <w:r w:rsidRPr="008076AD">
        <w:rPr>
          <w:rFonts w:ascii="Times New Roman" w:hAnsi="Times New Roman"/>
          <w:color w:val="000000"/>
          <w:sz w:val="28"/>
          <w:szCs w:val="28"/>
        </w:rPr>
        <w:t xml:space="preserve"> Академическое письмо: принципы структурирования и написания научного текста /А.Г. </w:t>
      </w:r>
      <w:proofErr w:type="spellStart"/>
      <w:r w:rsidRPr="008076AD">
        <w:rPr>
          <w:rFonts w:ascii="Times New Roman" w:hAnsi="Times New Roman"/>
          <w:color w:val="000000"/>
          <w:sz w:val="28"/>
          <w:szCs w:val="28"/>
        </w:rPr>
        <w:t>Ибраева</w:t>
      </w:r>
      <w:proofErr w:type="spellEnd"/>
      <w:r w:rsidRPr="008076AD">
        <w:rPr>
          <w:rFonts w:ascii="Times New Roman" w:hAnsi="Times New Roman"/>
          <w:color w:val="000000"/>
          <w:sz w:val="28"/>
          <w:szCs w:val="28"/>
        </w:rPr>
        <w:t xml:space="preserve">, Т.В. </w:t>
      </w:r>
      <w:proofErr w:type="spellStart"/>
      <w:r w:rsidRPr="008076AD">
        <w:rPr>
          <w:rFonts w:ascii="Times New Roman" w:hAnsi="Times New Roman"/>
          <w:color w:val="000000"/>
          <w:sz w:val="28"/>
          <w:szCs w:val="28"/>
        </w:rPr>
        <w:t>Ипполитова</w:t>
      </w:r>
      <w:proofErr w:type="spellEnd"/>
      <w:r w:rsidRPr="008076AD">
        <w:rPr>
          <w:rFonts w:ascii="Times New Roman" w:hAnsi="Times New Roman"/>
          <w:color w:val="000000"/>
          <w:sz w:val="28"/>
          <w:szCs w:val="28"/>
        </w:rPr>
        <w:t xml:space="preserve">. - Петропавловск: СКГУ им. </w:t>
      </w:r>
      <w:proofErr w:type="spellStart"/>
      <w:r w:rsidRPr="008076AD">
        <w:rPr>
          <w:rFonts w:ascii="Times New Roman" w:hAnsi="Times New Roman"/>
          <w:color w:val="000000"/>
          <w:sz w:val="28"/>
          <w:szCs w:val="28"/>
        </w:rPr>
        <w:t>М.Козыбаева</w:t>
      </w:r>
      <w:proofErr w:type="spellEnd"/>
      <w:r w:rsidRPr="008076AD">
        <w:rPr>
          <w:rFonts w:ascii="Times New Roman" w:hAnsi="Times New Roman"/>
          <w:color w:val="000000"/>
          <w:sz w:val="28"/>
          <w:szCs w:val="28"/>
        </w:rPr>
        <w:t xml:space="preserve">, 2015. – 106 </w:t>
      </w:r>
      <w:proofErr w:type="gramStart"/>
      <w:r w:rsidRPr="008076AD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8076AD">
        <w:rPr>
          <w:rFonts w:ascii="Times New Roman" w:hAnsi="Times New Roman"/>
          <w:color w:val="000000"/>
          <w:sz w:val="28"/>
          <w:szCs w:val="28"/>
        </w:rPr>
        <w:t>.</w:t>
      </w:r>
    </w:p>
    <w:p w:rsidR="00C76E4F" w:rsidRPr="008076AD" w:rsidRDefault="00C76E4F" w:rsidP="00C76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8076AD">
        <w:rPr>
          <w:rFonts w:ascii="Times New Roman" w:hAnsi="Times New Roman"/>
          <w:color w:val="000000"/>
          <w:sz w:val="28"/>
          <w:szCs w:val="28"/>
          <w:lang w:val="kk-KZ"/>
        </w:rPr>
        <w:t xml:space="preserve">10. </w:t>
      </w:r>
      <w:proofErr w:type="spellStart"/>
      <w:r w:rsidRPr="008076AD">
        <w:rPr>
          <w:rFonts w:ascii="Times New Roman" w:hAnsi="Times New Roman"/>
          <w:color w:val="000000"/>
          <w:sz w:val="28"/>
          <w:szCs w:val="28"/>
        </w:rPr>
        <w:t>Котюрова</w:t>
      </w:r>
      <w:proofErr w:type="spellEnd"/>
      <w:r w:rsidRPr="008076AD">
        <w:rPr>
          <w:rFonts w:ascii="Times New Roman" w:hAnsi="Times New Roman"/>
          <w:color w:val="000000"/>
          <w:sz w:val="28"/>
          <w:szCs w:val="28"/>
        </w:rPr>
        <w:t xml:space="preserve"> М.П., Баженова Е.А. Культура научной речи: Текст и его редактирование. М</w:t>
      </w:r>
      <w:r w:rsidRPr="008076AD">
        <w:rPr>
          <w:rFonts w:ascii="Times New Roman" w:hAnsi="Times New Roman"/>
          <w:color w:val="000000"/>
          <w:sz w:val="28"/>
          <w:szCs w:val="28"/>
          <w:lang w:val="en-US"/>
        </w:rPr>
        <w:t xml:space="preserve">.: </w:t>
      </w:r>
      <w:r w:rsidRPr="008076AD">
        <w:rPr>
          <w:rFonts w:ascii="Times New Roman" w:hAnsi="Times New Roman"/>
          <w:color w:val="000000"/>
          <w:sz w:val="28"/>
          <w:szCs w:val="28"/>
        </w:rPr>
        <w:t>Флинта</w:t>
      </w:r>
      <w:r w:rsidRPr="008076AD">
        <w:rPr>
          <w:rFonts w:ascii="Times New Roman" w:hAnsi="Times New Roman"/>
          <w:color w:val="000000"/>
          <w:sz w:val="28"/>
          <w:szCs w:val="28"/>
          <w:lang w:val="en-US"/>
        </w:rPr>
        <w:t xml:space="preserve">; </w:t>
      </w:r>
      <w:r w:rsidRPr="008076AD">
        <w:rPr>
          <w:rFonts w:ascii="Times New Roman" w:hAnsi="Times New Roman"/>
          <w:color w:val="000000"/>
          <w:sz w:val="28"/>
          <w:szCs w:val="28"/>
        </w:rPr>
        <w:t>Наука</w:t>
      </w:r>
      <w:r w:rsidRPr="008076AD">
        <w:rPr>
          <w:rFonts w:ascii="Times New Roman" w:hAnsi="Times New Roman"/>
          <w:color w:val="000000"/>
          <w:sz w:val="28"/>
          <w:szCs w:val="28"/>
          <w:lang w:val="en-US"/>
        </w:rPr>
        <w:t xml:space="preserve">, 2016. </w:t>
      </w:r>
      <w:r w:rsidRPr="008076AD">
        <w:rPr>
          <w:rFonts w:ascii="Times New Roman" w:hAnsi="Times New Roman"/>
          <w:color w:val="000000"/>
          <w:sz w:val="28"/>
          <w:szCs w:val="28"/>
          <w:lang w:val="kk-KZ"/>
        </w:rPr>
        <w:t xml:space="preserve">- </w:t>
      </w:r>
      <w:r w:rsidRPr="008076AD">
        <w:rPr>
          <w:rFonts w:ascii="Times New Roman" w:hAnsi="Times New Roman"/>
          <w:color w:val="000000"/>
          <w:sz w:val="28"/>
          <w:szCs w:val="28"/>
          <w:lang w:val="en-US"/>
        </w:rPr>
        <w:t>280</w:t>
      </w:r>
      <w:r w:rsidRPr="008076A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gramStart"/>
      <w:r w:rsidRPr="008076AD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8076AD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</w:p>
    <w:p w:rsidR="00C76E4F" w:rsidRPr="008076AD" w:rsidRDefault="00C76E4F" w:rsidP="00C76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8076AD">
        <w:rPr>
          <w:rFonts w:ascii="Times New Roman" w:hAnsi="Times New Roman"/>
          <w:color w:val="000000"/>
          <w:sz w:val="28"/>
          <w:szCs w:val="28"/>
          <w:lang w:val="kk-KZ"/>
        </w:rPr>
        <w:t xml:space="preserve">11. </w:t>
      </w:r>
      <w:r w:rsidRPr="008076AD">
        <w:rPr>
          <w:rFonts w:ascii="Times New Roman" w:hAnsi="Times New Roman"/>
          <w:color w:val="000000"/>
          <w:sz w:val="28"/>
          <w:szCs w:val="28"/>
          <w:lang w:val="en-US"/>
        </w:rPr>
        <w:t>Hogue A. First Steps in Academic Writing. Essex</w:t>
      </w:r>
      <w:r w:rsidRPr="008076A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8076AD">
        <w:rPr>
          <w:rFonts w:ascii="Times New Roman" w:hAnsi="Times New Roman"/>
          <w:color w:val="000000"/>
          <w:sz w:val="28"/>
          <w:szCs w:val="28"/>
          <w:lang w:val="en-US"/>
        </w:rPr>
        <w:t>Longman</w:t>
      </w:r>
      <w:r w:rsidRPr="008076AD">
        <w:rPr>
          <w:rFonts w:ascii="Times New Roman" w:hAnsi="Times New Roman"/>
          <w:color w:val="000000"/>
          <w:sz w:val="28"/>
          <w:szCs w:val="28"/>
        </w:rPr>
        <w:t>, 2007.</w:t>
      </w:r>
    </w:p>
    <w:p w:rsidR="00C76E4F" w:rsidRPr="008076AD" w:rsidRDefault="00C76E4F" w:rsidP="00C76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8076AD">
        <w:rPr>
          <w:rFonts w:ascii="Times New Roman" w:hAnsi="Times New Roman"/>
          <w:color w:val="000000"/>
          <w:sz w:val="28"/>
          <w:szCs w:val="28"/>
          <w:lang w:val="kk-KZ"/>
        </w:rPr>
        <w:t xml:space="preserve"> 12. </w:t>
      </w:r>
      <w:r w:rsidRPr="008076AD">
        <w:rPr>
          <w:rFonts w:ascii="Times New Roman" w:hAnsi="Times New Roman"/>
          <w:color w:val="000000"/>
          <w:sz w:val="28"/>
          <w:szCs w:val="28"/>
        </w:rPr>
        <w:t xml:space="preserve">Волков Ю.Г. Диссертация: Подготовка, защита, оформление: Практическое пособие. М.: КНОРУС, 2016. 208 с. </w:t>
      </w:r>
    </w:p>
    <w:p w:rsidR="00C76E4F" w:rsidRPr="008076AD" w:rsidRDefault="00C76E4F" w:rsidP="00C76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8076AD">
        <w:rPr>
          <w:rFonts w:ascii="Times New Roman" w:hAnsi="Times New Roman"/>
          <w:color w:val="000000"/>
          <w:sz w:val="28"/>
          <w:szCs w:val="28"/>
          <w:lang w:val="kk-KZ"/>
        </w:rPr>
        <w:t xml:space="preserve">13. </w:t>
      </w:r>
      <w:proofErr w:type="spellStart"/>
      <w:r w:rsidRPr="008076AD">
        <w:rPr>
          <w:rFonts w:ascii="Times New Roman" w:hAnsi="Times New Roman"/>
          <w:color w:val="000000"/>
          <w:sz w:val="28"/>
          <w:szCs w:val="28"/>
        </w:rPr>
        <w:t>Графф</w:t>
      </w:r>
      <w:proofErr w:type="spellEnd"/>
      <w:r w:rsidRPr="008076AD">
        <w:rPr>
          <w:rFonts w:ascii="Times New Roman" w:hAnsi="Times New Roman"/>
          <w:color w:val="000000"/>
          <w:sz w:val="28"/>
          <w:szCs w:val="28"/>
        </w:rPr>
        <w:t xml:space="preserve"> Дж., </w:t>
      </w:r>
      <w:proofErr w:type="spellStart"/>
      <w:r w:rsidRPr="008076AD">
        <w:rPr>
          <w:rFonts w:ascii="Times New Roman" w:hAnsi="Times New Roman"/>
          <w:color w:val="000000"/>
          <w:sz w:val="28"/>
          <w:szCs w:val="28"/>
        </w:rPr>
        <w:t>Биркенштайн</w:t>
      </w:r>
      <w:proofErr w:type="spellEnd"/>
      <w:r w:rsidRPr="008076AD">
        <w:rPr>
          <w:rFonts w:ascii="Times New Roman" w:hAnsi="Times New Roman"/>
          <w:color w:val="000000"/>
          <w:sz w:val="28"/>
          <w:szCs w:val="28"/>
        </w:rPr>
        <w:t xml:space="preserve"> К. Как писать убедительно: Искусство аргументации в научных и научно-популярных работах. М.: </w:t>
      </w:r>
      <w:proofErr w:type="spellStart"/>
      <w:r w:rsidRPr="008076AD">
        <w:rPr>
          <w:rFonts w:ascii="Times New Roman" w:hAnsi="Times New Roman"/>
          <w:color w:val="000000"/>
          <w:sz w:val="28"/>
          <w:szCs w:val="28"/>
        </w:rPr>
        <w:t>Альпина</w:t>
      </w:r>
      <w:proofErr w:type="spellEnd"/>
      <w:r w:rsidRPr="008076A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076AD">
        <w:rPr>
          <w:rFonts w:ascii="Times New Roman" w:hAnsi="Times New Roman"/>
          <w:color w:val="000000"/>
          <w:sz w:val="28"/>
          <w:szCs w:val="28"/>
        </w:rPr>
        <w:t>Паблишер</w:t>
      </w:r>
      <w:proofErr w:type="spellEnd"/>
      <w:r w:rsidRPr="008076AD">
        <w:rPr>
          <w:rFonts w:ascii="Times New Roman" w:hAnsi="Times New Roman"/>
          <w:color w:val="000000"/>
          <w:sz w:val="28"/>
          <w:szCs w:val="28"/>
        </w:rPr>
        <w:t>, 2017.</w:t>
      </w:r>
      <w:r w:rsidRPr="008076AD">
        <w:rPr>
          <w:rFonts w:ascii="Times New Roman" w:hAnsi="Times New Roman"/>
          <w:color w:val="000000"/>
          <w:sz w:val="28"/>
          <w:szCs w:val="28"/>
          <w:lang w:val="kk-KZ"/>
        </w:rPr>
        <w:t xml:space="preserve"> -</w:t>
      </w:r>
      <w:r w:rsidRPr="008076AD">
        <w:rPr>
          <w:rFonts w:ascii="Times New Roman" w:hAnsi="Times New Roman"/>
          <w:color w:val="000000"/>
          <w:sz w:val="28"/>
          <w:szCs w:val="28"/>
        </w:rPr>
        <w:t xml:space="preserve"> 258 с. </w:t>
      </w:r>
    </w:p>
    <w:p w:rsidR="00C76E4F" w:rsidRPr="008076AD" w:rsidRDefault="00C76E4F" w:rsidP="00C76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8076AD">
        <w:rPr>
          <w:rFonts w:ascii="Times New Roman" w:hAnsi="Times New Roman"/>
          <w:color w:val="000000"/>
          <w:sz w:val="28"/>
          <w:szCs w:val="28"/>
          <w:lang w:val="kk-KZ"/>
        </w:rPr>
        <w:t xml:space="preserve">14. </w:t>
      </w:r>
      <w:proofErr w:type="spellStart"/>
      <w:r w:rsidRPr="008076AD">
        <w:rPr>
          <w:rFonts w:ascii="Times New Roman" w:hAnsi="Times New Roman"/>
          <w:color w:val="000000"/>
          <w:sz w:val="28"/>
          <w:szCs w:val="28"/>
        </w:rPr>
        <w:t>Мейлихов</w:t>
      </w:r>
      <w:proofErr w:type="spellEnd"/>
      <w:r w:rsidRPr="008076AD">
        <w:rPr>
          <w:rFonts w:ascii="Times New Roman" w:hAnsi="Times New Roman"/>
          <w:color w:val="000000"/>
          <w:sz w:val="28"/>
          <w:szCs w:val="28"/>
        </w:rPr>
        <w:t xml:space="preserve"> Е.</w:t>
      </w:r>
      <w:proofErr w:type="gramStart"/>
      <w:r w:rsidRPr="008076AD">
        <w:rPr>
          <w:rFonts w:ascii="Times New Roman" w:hAnsi="Times New Roman"/>
          <w:color w:val="000000"/>
          <w:sz w:val="28"/>
          <w:szCs w:val="28"/>
        </w:rPr>
        <w:t>З.</w:t>
      </w:r>
      <w:proofErr w:type="gramEnd"/>
      <w:r w:rsidRPr="008076AD">
        <w:rPr>
          <w:rFonts w:ascii="Times New Roman" w:hAnsi="Times New Roman"/>
          <w:color w:val="000000"/>
          <w:sz w:val="28"/>
          <w:szCs w:val="28"/>
        </w:rPr>
        <w:t xml:space="preserve"> Зачем и как писать научные статьи. Долгопрудный: Интеллект, 2014.</w:t>
      </w:r>
      <w:r w:rsidRPr="008076AD">
        <w:rPr>
          <w:rFonts w:ascii="Times New Roman" w:hAnsi="Times New Roman"/>
          <w:color w:val="000000"/>
          <w:sz w:val="28"/>
          <w:szCs w:val="28"/>
          <w:lang w:val="kk-KZ"/>
        </w:rPr>
        <w:t xml:space="preserve"> - </w:t>
      </w:r>
      <w:r w:rsidRPr="008076AD">
        <w:rPr>
          <w:rFonts w:ascii="Times New Roman" w:hAnsi="Times New Roman"/>
          <w:color w:val="000000"/>
          <w:sz w:val="28"/>
          <w:szCs w:val="28"/>
        </w:rPr>
        <w:t xml:space="preserve"> 160 </w:t>
      </w:r>
      <w:proofErr w:type="gramStart"/>
      <w:r w:rsidRPr="008076AD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8076A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76E4F" w:rsidRPr="008076AD" w:rsidRDefault="00C76E4F" w:rsidP="00C76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8076AD">
        <w:rPr>
          <w:rFonts w:ascii="Times New Roman" w:hAnsi="Times New Roman"/>
          <w:color w:val="000000"/>
          <w:sz w:val="28"/>
          <w:szCs w:val="28"/>
          <w:lang w:val="kk-KZ"/>
        </w:rPr>
        <w:t xml:space="preserve">15. </w:t>
      </w:r>
      <w:r w:rsidRPr="008076AD">
        <w:rPr>
          <w:rFonts w:ascii="Times New Roman" w:hAnsi="Times New Roman"/>
          <w:color w:val="000000"/>
          <w:sz w:val="28"/>
          <w:szCs w:val="28"/>
        </w:rPr>
        <w:t xml:space="preserve">Морозов В.Э. Культура письменной научной речи. М.: ИКАР, 2008. </w:t>
      </w:r>
      <w:r w:rsidRPr="008076AD">
        <w:rPr>
          <w:rFonts w:ascii="Times New Roman" w:hAnsi="Times New Roman"/>
          <w:color w:val="000000"/>
          <w:sz w:val="28"/>
          <w:szCs w:val="28"/>
          <w:lang w:val="kk-KZ"/>
        </w:rPr>
        <w:t xml:space="preserve">- </w:t>
      </w:r>
      <w:r w:rsidRPr="008076AD">
        <w:rPr>
          <w:rFonts w:ascii="Times New Roman" w:hAnsi="Times New Roman"/>
          <w:color w:val="000000"/>
          <w:sz w:val="28"/>
          <w:szCs w:val="28"/>
        </w:rPr>
        <w:t xml:space="preserve">268 </w:t>
      </w:r>
      <w:proofErr w:type="gramStart"/>
      <w:r w:rsidRPr="008076AD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8076A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76E4F" w:rsidRPr="008076AD" w:rsidRDefault="00C76E4F" w:rsidP="00C76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8076AD">
        <w:rPr>
          <w:rFonts w:ascii="Times New Roman" w:hAnsi="Times New Roman"/>
          <w:color w:val="000000"/>
          <w:sz w:val="28"/>
          <w:szCs w:val="28"/>
          <w:lang w:val="kk-KZ"/>
        </w:rPr>
        <w:t xml:space="preserve">16. </w:t>
      </w:r>
      <w:proofErr w:type="spellStart"/>
      <w:r w:rsidRPr="008076AD">
        <w:rPr>
          <w:rFonts w:ascii="Times New Roman" w:hAnsi="Times New Roman"/>
          <w:color w:val="000000"/>
          <w:sz w:val="28"/>
          <w:szCs w:val="28"/>
        </w:rPr>
        <w:t>Селье</w:t>
      </w:r>
      <w:proofErr w:type="spellEnd"/>
      <w:r w:rsidRPr="008076AD">
        <w:rPr>
          <w:rFonts w:ascii="Times New Roman" w:hAnsi="Times New Roman"/>
          <w:color w:val="000000"/>
          <w:sz w:val="28"/>
          <w:szCs w:val="28"/>
        </w:rPr>
        <w:t xml:space="preserve"> Г. От мечты к открытию: Как стать ученым. М</w:t>
      </w:r>
      <w:r w:rsidRPr="008076AD">
        <w:rPr>
          <w:rFonts w:ascii="Times New Roman" w:hAnsi="Times New Roman"/>
          <w:color w:val="000000"/>
          <w:sz w:val="28"/>
          <w:szCs w:val="28"/>
          <w:lang w:val="en-US"/>
        </w:rPr>
        <w:t xml:space="preserve">.: </w:t>
      </w:r>
      <w:r w:rsidRPr="008076AD">
        <w:rPr>
          <w:rFonts w:ascii="Times New Roman" w:hAnsi="Times New Roman"/>
          <w:color w:val="000000"/>
          <w:sz w:val="28"/>
          <w:szCs w:val="28"/>
        </w:rPr>
        <w:t>Прогресс</w:t>
      </w:r>
      <w:r w:rsidRPr="008076AD">
        <w:rPr>
          <w:rFonts w:ascii="Times New Roman" w:hAnsi="Times New Roman"/>
          <w:color w:val="000000"/>
          <w:sz w:val="28"/>
          <w:szCs w:val="28"/>
          <w:lang w:val="en-US"/>
        </w:rPr>
        <w:t>, 1987.</w:t>
      </w:r>
      <w:r w:rsidRPr="008076AD">
        <w:rPr>
          <w:rFonts w:ascii="Times New Roman" w:hAnsi="Times New Roman"/>
          <w:color w:val="000000"/>
          <w:sz w:val="28"/>
          <w:szCs w:val="28"/>
          <w:lang w:val="kk-KZ"/>
        </w:rPr>
        <w:t xml:space="preserve"> - </w:t>
      </w:r>
      <w:r w:rsidRPr="008076AD">
        <w:rPr>
          <w:rFonts w:ascii="Times New Roman" w:hAnsi="Times New Roman"/>
          <w:color w:val="000000"/>
          <w:sz w:val="28"/>
          <w:szCs w:val="28"/>
          <w:lang w:val="en-US"/>
        </w:rPr>
        <w:t xml:space="preserve"> 368 c. </w:t>
      </w:r>
    </w:p>
    <w:p w:rsidR="00C76E4F" w:rsidRPr="008076AD" w:rsidRDefault="00C76E4F" w:rsidP="00C76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8076AD">
        <w:rPr>
          <w:rFonts w:ascii="Times New Roman" w:hAnsi="Times New Roman"/>
          <w:color w:val="000000"/>
          <w:sz w:val="28"/>
          <w:szCs w:val="28"/>
          <w:lang w:val="kk-KZ"/>
        </w:rPr>
        <w:t xml:space="preserve">17. </w:t>
      </w:r>
      <w:r w:rsidRPr="008076AD">
        <w:rPr>
          <w:rFonts w:ascii="Times New Roman" w:hAnsi="Times New Roman"/>
          <w:color w:val="000000"/>
          <w:sz w:val="28"/>
          <w:szCs w:val="28"/>
          <w:lang w:val="en-US"/>
        </w:rPr>
        <w:t xml:space="preserve">Bailey S., Academic Writing: A Handbook for International Students. London; New York: </w:t>
      </w:r>
      <w:proofErr w:type="spellStart"/>
      <w:r w:rsidRPr="008076AD">
        <w:rPr>
          <w:rFonts w:ascii="Times New Roman" w:hAnsi="Times New Roman"/>
          <w:color w:val="000000"/>
          <w:sz w:val="28"/>
          <w:szCs w:val="28"/>
          <w:lang w:val="en-US"/>
        </w:rPr>
        <w:t>Routledge</w:t>
      </w:r>
      <w:proofErr w:type="spellEnd"/>
      <w:r w:rsidRPr="008076AD">
        <w:rPr>
          <w:rFonts w:ascii="Times New Roman" w:hAnsi="Times New Roman"/>
          <w:color w:val="000000"/>
          <w:sz w:val="28"/>
          <w:szCs w:val="28"/>
          <w:lang w:val="en-US"/>
        </w:rPr>
        <w:t xml:space="preserve">, 2011. </w:t>
      </w:r>
    </w:p>
    <w:p w:rsidR="00C76E4F" w:rsidRPr="008076AD" w:rsidRDefault="00C76E4F" w:rsidP="00C76E4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76AD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 xml:space="preserve">18. </w:t>
      </w:r>
      <w:proofErr w:type="spellStart"/>
      <w:proofErr w:type="gramStart"/>
      <w:r w:rsidRPr="008076AD">
        <w:rPr>
          <w:rFonts w:ascii="Times New Roman" w:hAnsi="Times New Roman"/>
          <w:color w:val="000000"/>
          <w:sz w:val="28"/>
          <w:szCs w:val="28"/>
          <w:lang w:val="en-US" w:eastAsia="en-US"/>
        </w:rPr>
        <w:t>Gillet</w:t>
      </w:r>
      <w:proofErr w:type="spellEnd"/>
      <w:r w:rsidRPr="008076AD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A., Hammond A., </w:t>
      </w:r>
      <w:proofErr w:type="spellStart"/>
      <w:r w:rsidRPr="008076AD">
        <w:rPr>
          <w:rFonts w:ascii="Times New Roman" w:hAnsi="Times New Roman"/>
          <w:color w:val="000000"/>
          <w:sz w:val="28"/>
          <w:szCs w:val="28"/>
          <w:lang w:val="en-US" w:eastAsia="en-US"/>
        </w:rPr>
        <w:t>Martala</w:t>
      </w:r>
      <w:proofErr w:type="spellEnd"/>
      <w:r w:rsidRPr="008076AD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M. Inside Track to Successful Academic Writing.</w:t>
      </w:r>
      <w:proofErr w:type="gramEnd"/>
      <w:r w:rsidRPr="008076AD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Essex: Pearson, 2009. </w:t>
      </w:r>
      <w:proofErr w:type="gramStart"/>
      <w:r w:rsidRPr="008076AD">
        <w:rPr>
          <w:rFonts w:ascii="Times New Roman" w:hAnsi="Times New Roman"/>
          <w:color w:val="000000"/>
          <w:sz w:val="28"/>
          <w:szCs w:val="28"/>
          <w:lang w:val="en-US" w:eastAsia="en-US"/>
        </w:rPr>
        <w:t>360 p.</w:t>
      </w:r>
      <w:proofErr w:type="gramEnd"/>
    </w:p>
    <w:p w:rsidR="00C76E4F" w:rsidRPr="008076AD" w:rsidRDefault="00C76E4F" w:rsidP="00C76E4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bidi="gu-IN"/>
        </w:rPr>
      </w:pPr>
    </w:p>
    <w:p w:rsidR="001C11F8" w:rsidRPr="008076AD" w:rsidRDefault="001C11F8" w:rsidP="001C11F8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11F8" w:rsidRPr="008076AD" w:rsidRDefault="001C11F8" w:rsidP="001C1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6AD">
        <w:rPr>
          <w:rFonts w:ascii="Times New Roman" w:hAnsi="Times New Roman" w:cs="Times New Roman"/>
          <w:sz w:val="28"/>
          <w:szCs w:val="28"/>
          <w:lang w:val="kk-KZ"/>
        </w:rPr>
        <w:t>1.    О науке</w:t>
      </w:r>
      <w:r w:rsidRPr="008076AD">
        <w:rPr>
          <w:rFonts w:ascii="Times New Roman" w:hAnsi="Times New Roman" w:cs="Times New Roman"/>
          <w:sz w:val="28"/>
          <w:szCs w:val="28"/>
        </w:rPr>
        <w:t>:</w:t>
      </w:r>
      <w:r w:rsidRPr="008076AD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proofErr w:type="spellStart"/>
      <w:r w:rsidRPr="008076AD">
        <w:rPr>
          <w:rFonts w:ascii="Times New Roman" w:hAnsi="Times New Roman" w:cs="Times New Roman"/>
          <w:sz w:val="28"/>
          <w:szCs w:val="28"/>
        </w:rPr>
        <w:t>акон</w:t>
      </w:r>
      <w:proofErr w:type="spellEnd"/>
      <w:r w:rsidRPr="008076AD"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 w:rsidRPr="008076AD">
        <w:rPr>
          <w:rFonts w:ascii="Times New Roman" w:hAnsi="Times New Roman" w:cs="Times New Roman"/>
          <w:sz w:val="28"/>
          <w:szCs w:val="28"/>
          <w:lang w:val="kk-KZ"/>
        </w:rPr>
        <w:t xml:space="preserve"> . Алматы: ЮРИСТ, 2011. – 20 с</w:t>
      </w:r>
      <w:r w:rsidRPr="008076AD">
        <w:rPr>
          <w:rFonts w:ascii="Times New Roman" w:hAnsi="Times New Roman" w:cs="Times New Roman"/>
          <w:sz w:val="28"/>
          <w:szCs w:val="28"/>
        </w:rPr>
        <w:t>.</w:t>
      </w:r>
    </w:p>
    <w:p w:rsidR="001C11F8" w:rsidRPr="008076AD" w:rsidRDefault="001C11F8" w:rsidP="001C1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76AD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«Ғылым туралы» Заңы. Астана, 2011.</w:t>
      </w:r>
    </w:p>
    <w:p w:rsidR="001C11F8" w:rsidRPr="008076AD" w:rsidRDefault="001C11F8" w:rsidP="001C1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76AD">
        <w:rPr>
          <w:rFonts w:ascii="Times New Roman" w:hAnsi="Times New Roman" w:cs="Times New Roman"/>
          <w:sz w:val="28"/>
          <w:szCs w:val="28"/>
          <w:lang w:val="kk-KZ"/>
        </w:rPr>
        <w:t xml:space="preserve"> 1. </w:t>
      </w:r>
      <w:proofErr w:type="spellStart"/>
      <w:r w:rsidRPr="008076AD">
        <w:rPr>
          <w:rFonts w:ascii="Times New Roman" w:hAnsi="Times New Roman" w:cs="Times New Roman"/>
          <w:sz w:val="28"/>
          <w:szCs w:val="28"/>
        </w:rPr>
        <w:t>Бордовская</w:t>
      </w:r>
      <w:proofErr w:type="spellEnd"/>
      <w:r w:rsidRPr="008076AD">
        <w:rPr>
          <w:rFonts w:ascii="Times New Roman" w:hAnsi="Times New Roman" w:cs="Times New Roman"/>
          <w:sz w:val="28"/>
          <w:szCs w:val="28"/>
        </w:rPr>
        <w:t xml:space="preserve"> Н.В. Диалектика педагогического исследования: монография/Н.В. </w:t>
      </w:r>
      <w:proofErr w:type="spellStart"/>
      <w:r w:rsidRPr="008076AD">
        <w:rPr>
          <w:rFonts w:ascii="Times New Roman" w:hAnsi="Times New Roman" w:cs="Times New Roman"/>
          <w:sz w:val="28"/>
          <w:szCs w:val="28"/>
        </w:rPr>
        <w:t>Бордовская</w:t>
      </w:r>
      <w:proofErr w:type="spellEnd"/>
      <w:r w:rsidRPr="008076AD">
        <w:rPr>
          <w:rFonts w:ascii="Times New Roman" w:hAnsi="Times New Roman" w:cs="Times New Roman"/>
          <w:sz w:val="28"/>
          <w:szCs w:val="28"/>
        </w:rPr>
        <w:t>. – Москва: КНОРУС, 2018.- 512 с.</w:t>
      </w:r>
    </w:p>
    <w:p w:rsidR="001C11F8" w:rsidRPr="008076AD" w:rsidRDefault="001C11F8" w:rsidP="001C1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6AD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proofErr w:type="spellStart"/>
      <w:r w:rsidRPr="008076AD">
        <w:rPr>
          <w:rFonts w:ascii="Times New Roman" w:hAnsi="Times New Roman" w:cs="Times New Roman"/>
          <w:sz w:val="28"/>
          <w:szCs w:val="28"/>
        </w:rPr>
        <w:t>Мардахаев</w:t>
      </w:r>
      <w:proofErr w:type="spellEnd"/>
      <w:r w:rsidRPr="008076AD">
        <w:rPr>
          <w:rFonts w:ascii="Times New Roman" w:hAnsi="Times New Roman" w:cs="Times New Roman"/>
          <w:sz w:val="28"/>
          <w:szCs w:val="28"/>
        </w:rPr>
        <w:t xml:space="preserve"> Л.В. Магистерская диссертация: подготовка и защита: учебно-методическое пособие.- М.: Квант </w:t>
      </w:r>
      <w:proofErr w:type="spellStart"/>
      <w:r w:rsidRPr="008076AD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8076AD">
        <w:rPr>
          <w:rFonts w:ascii="Times New Roman" w:hAnsi="Times New Roman" w:cs="Times New Roman"/>
          <w:sz w:val="28"/>
          <w:szCs w:val="28"/>
        </w:rPr>
        <w:t xml:space="preserve">, 2018. – 106 </w:t>
      </w:r>
      <w:proofErr w:type="gramStart"/>
      <w:r w:rsidRPr="008076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076AD">
        <w:rPr>
          <w:rFonts w:ascii="Times New Roman" w:hAnsi="Times New Roman" w:cs="Times New Roman"/>
          <w:sz w:val="28"/>
          <w:szCs w:val="28"/>
        </w:rPr>
        <w:t>.</w:t>
      </w:r>
    </w:p>
    <w:p w:rsidR="001C11F8" w:rsidRPr="008076AD" w:rsidRDefault="001C11F8" w:rsidP="001C1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76AD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proofErr w:type="spellStart"/>
      <w:r w:rsidRPr="008076AD">
        <w:rPr>
          <w:rFonts w:ascii="Times New Roman" w:hAnsi="Times New Roman" w:cs="Times New Roman"/>
          <w:sz w:val="28"/>
          <w:szCs w:val="28"/>
        </w:rPr>
        <w:t>Таубаева</w:t>
      </w:r>
      <w:proofErr w:type="spellEnd"/>
      <w:r w:rsidRPr="008076AD">
        <w:rPr>
          <w:rFonts w:ascii="Times New Roman" w:hAnsi="Times New Roman" w:cs="Times New Roman"/>
          <w:sz w:val="28"/>
          <w:szCs w:val="28"/>
        </w:rPr>
        <w:t xml:space="preserve"> Ш. Педагогика</w:t>
      </w:r>
      <w:r w:rsidRPr="008076AD">
        <w:rPr>
          <w:rFonts w:ascii="Times New Roman" w:hAnsi="Times New Roman" w:cs="Times New Roman"/>
          <w:sz w:val="28"/>
          <w:szCs w:val="28"/>
          <w:lang w:val="kk-KZ"/>
        </w:rPr>
        <w:t xml:space="preserve">лық зерттеулердің әдіснамасы мен әдістері. Оқулық.  Алматы: Қазақ университеті, 2019.- 360 бет.  </w:t>
      </w:r>
    </w:p>
    <w:p w:rsidR="001C11F8" w:rsidRPr="008076AD" w:rsidRDefault="001C11F8" w:rsidP="001C11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076AD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8076A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8076AD">
        <w:rPr>
          <w:rFonts w:ascii="Times New Roman" w:hAnsi="Times New Roman" w:cs="Times New Roman"/>
          <w:sz w:val="28"/>
          <w:szCs w:val="28"/>
          <w:lang w:val="kk-KZ"/>
        </w:rPr>
        <w:t xml:space="preserve">Таубаева Ш. </w:t>
      </w:r>
      <w:r w:rsidRPr="008076AD">
        <w:rPr>
          <w:rFonts w:ascii="Times New Roman" w:hAnsi="Times New Roman" w:cs="Times New Roman"/>
          <w:iCs/>
          <w:sz w:val="28"/>
          <w:szCs w:val="28"/>
          <w:lang w:val="kk-KZ"/>
        </w:rPr>
        <w:t>Педагогика әдіснамасы: о</w:t>
      </w:r>
      <w:r w:rsidRPr="008076AD">
        <w:rPr>
          <w:rFonts w:ascii="Times New Roman" w:hAnsi="Times New Roman" w:cs="Times New Roman"/>
          <w:bCs/>
          <w:iCs/>
          <w:sz w:val="28"/>
          <w:szCs w:val="28"/>
          <w:lang w:val="kk-KZ"/>
        </w:rPr>
        <w:t>қу құралы.</w:t>
      </w:r>
      <w:r w:rsidRPr="008076A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Алматы : Қарасай, 2016. – 432 б.</w:t>
      </w:r>
    </w:p>
    <w:p w:rsidR="001C11F8" w:rsidRPr="008076AD" w:rsidRDefault="001C11F8" w:rsidP="001C11F8">
      <w:pPr>
        <w:pStyle w:val="a3"/>
        <w:spacing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76AD">
        <w:rPr>
          <w:rFonts w:ascii="Times New Roman" w:hAnsi="Times New Roman" w:cs="Times New Roman"/>
          <w:sz w:val="28"/>
          <w:szCs w:val="28"/>
          <w:lang w:val="kk-KZ"/>
        </w:rPr>
        <w:t>5. Кенжеғалиев Қ. Педагогикалық зерттеулерде математикалық статистика әдістерін қолдану. Оқу құралы. – Астана: Фолиант, 2015. - 168 бет.</w:t>
      </w:r>
    </w:p>
    <w:p w:rsidR="001C11F8" w:rsidRPr="008076AD" w:rsidRDefault="001C11F8" w:rsidP="001C1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6AD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Pr="008076AD">
        <w:rPr>
          <w:rFonts w:ascii="Times New Roman" w:hAnsi="Times New Roman" w:cs="Times New Roman"/>
          <w:sz w:val="28"/>
          <w:szCs w:val="28"/>
        </w:rPr>
        <w:t>Леонтович А.В., Савичев А.С. Исследовательская и проектная работа школьников. 5-11 классы. – М.: ВАКО, 2018. – 160 с.</w:t>
      </w:r>
    </w:p>
    <w:p w:rsidR="001C11F8" w:rsidRPr="008076AD" w:rsidRDefault="001C11F8" w:rsidP="001C11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6A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7. </w:t>
      </w:r>
      <w:r w:rsidRPr="008076AD">
        <w:rPr>
          <w:rFonts w:ascii="Times New Roman" w:hAnsi="Times New Roman" w:cs="Times New Roman"/>
          <w:sz w:val="28"/>
          <w:szCs w:val="28"/>
          <w:lang w:val="kk-KZ"/>
        </w:rPr>
        <w:t xml:space="preserve">Таубаева Ш.Т.  </w:t>
      </w:r>
      <w:r w:rsidRPr="008076AD">
        <w:rPr>
          <w:rFonts w:ascii="Times New Roman" w:hAnsi="Times New Roman" w:cs="Times New Roman"/>
          <w:sz w:val="28"/>
          <w:szCs w:val="28"/>
        </w:rPr>
        <w:t xml:space="preserve">Методология и методика дидактического исследования: учебное пособие. – </w:t>
      </w:r>
      <w:proofErr w:type="spellStart"/>
      <w:r w:rsidRPr="008076AD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8076AD">
        <w:rPr>
          <w:rFonts w:ascii="Times New Roman" w:hAnsi="Times New Roman" w:cs="Times New Roman"/>
          <w:sz w:val="28"/>
          <w:szCs w:val="28"/>
        </w:rPr>
        <w:t xml:space="preserve">: Қазақ </w:t>
      </w:r>
      <w:proofErr w:type="spellStart"/>
      <w:r w:rsidRPr="008076AD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8076AD">
        <w:rPr>
          <w:rFonts w:ascii="Times New Roman" w:hAnsi="Times New Roman" w:cs="Times New Roman"/>
          <w:sz w:val="28"/>
          <w:szCs w:val="28"/>
        </w:rPr>
        <w:t xml:space="preserve">, 2015. – 246 </w:t>
      </w:r>
      <w:proofErr w:type="gramStart"/>
      <w:r w:rsidRPr="008076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076AD">
        <w:rPr>
          <w:rFonts w:ascii="Times New Roman" w:hAnsi="Times New Roman" w:cs="Times New Roman"/>
          <w:sz w:val="28"/>
          <w:szCs w:val="28"/>
        </w:rPr>
        <w:t>.</w:t>
      </w:r>
    </w:p>
    <w:p w:rsidR="001C11F8" w:rsidRPr="008076AD" w:rsidRDefault="001C11F8" w:rsidP="001C11F8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6AD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proofErr w:type="spellStart"/>
      <w:r w:rsidRPr="008076AD">
        <w:rPr>
          <w:rFonts w:ascii="Times New Roman" w:hAnsi="Times New Roman" w:cs="Times New Roman"/>
          <w:sz w:val="28"/>
          <w:szCs w:val="28"/>
        </w:rPr>
        <w:t>Таубаева</w:t>
      </w:r>
      <w:proofErr w:type="spellEnd"/>
      <w:r w:rsidRPr="008076AD">
        <w:rPr>
          <w:rFonts w:ascii="Times New Roman" w:hAnsi="Times New Roman" w:cs="Times New Roman"/>
          <w:sz w:val="28"/>
          <w:szCs w:val="28"/>
        </w:rPr>
        <w:t xml:space="preserve"> Ш.Т. Исследовательская культура учителя: от теории к практике: монография. – </w:t>
      </w:r>
      <w:proofErr w:type="spellStart"/>
      <w:r w:rsidRPr="008076AD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8076AD">
        <w:rPr>
          <w:rFonts w:ascii="Times New Roman" w:hAnsi="Times New Roman" w:cs="Times New Roman"/>
          <w:sz w:val="28"/>
          <w:szCs w:val="28"/>
        </w:rPr>
        <w:t xml:space="preserve">: </w:t>
      </w:r>
      <w:r w:rsidRPr="008076AD">
        <w:rPr>
          <w:rFonts w:ascii="Times New Roman" w:hAnsi="Times New Roman" w:cs="Times New Roman"/>
          <w:sz w:val="28"/>
          <w:szCs w:val="28"/>
          <w:lang w:val="kk-KZ"/>
        </w:rPr>
        <w:t xml:space="preserve">Қазақ университеті, 2016. - 423 </w:t>
      </w:r>
      <w:proofErr w:type="gramStart"/>
      <w:r w:rsidRPr="008076AD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 w:rsidRPr="008076A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C11F8" w:rsidRPr="008076AD" w:rsidRDefault="001C11F8" w:rsidP="001C1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76AD">
        <w:rPr>
          <w:rFonts w:ascii="Times New Roman" w:hAnsi="Times New Roman" w:cs="Times New Roman"/>
          <w:sz w:val="28"/>
          <w:szCs w:val="28"/>
        </w:rPr>
        <w:t>9</w:t>
      </w:r>
      <w:r w:rsidRPr="008076AD">
        <w:rPr>
          <w:rFonts w:ascii="Times New Roman" w:hAnsi="Times New Roman" w:cs="Times New Roman"/>
          <w:sz w:val="28"/>
          <w:szCs w:val="28"/>
          <w:lang w:val="kk-KZ"/>
        </w:rPr>
        <w:t>.    Таубаева Ш.Т. Педагогиканың философиясы және әдіснамасы: оқулық. – Алматы: Қазақ университеті, 2016. - 340 бет.</w:t>
      </w:r>
    </w:p>
    <w:p w:rsidR="001C11F8" w:rsidRPr="008076AD" w:rsidRDefault="001C11F8" w:rsidP="001C11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07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76AD">
        <w:rPr>
          <w:rFonts w:ascii="Times New Roman" w:hAnsi="Times New Roman" w:cs="Times New Roman"/>
          <w:sz w:val="28"/>
          <w:szCs w:val="28"/>
        </w:rPr>
        <w:t>10</w:t>
      </w:r>
      <w:r w:rsidRPr="008076AD">
        <w:rPr>
          <w:rFonts w:ascii="Times New Roman" w:hAnsi="Times New Roman" w:cs="Times New Roman"/>
          <w:sz w:val="28"/>
          <w:szCs w:val="28"/>
          <w:lang w:val="kk-KZ"/>
        </w:rPr>
        <w:t xml:space="preserve">. Таубаева Ш.Т. </w:t>
      </w:r>
      <w:r w:rsidRPr="008076AD">
        <w:rPr>
          <w:rFonts w:ascii="Times New Roman" w:hAnsi="Times New Roman"/>
          <w:bCs/>
          <w:sz w:val="28"/>
          <w:szCs w:val="28"/>
          <w:lang w:val="kk-KZ"/>
        </w:rPr>
        <w:t>Философия и методология педагогики</w:t>
      </w:r>
      <w:r w:rsidRPr="008076AD">
        <w:rPr>
          <w:rFonts w:ascii="Times New Roman" w:hAnsi="Times New Roman"/>
          <w:iCs/>
          <w:sz w:val="28"/>
          <w:szCs w:val="28"/>
          <w:lang w:val="kk-KZ"/>
        </w:rPr>
        <w:t>: научные школы стран СНГ и Республики Казахстан</w:t>
      </w:r>
      <w:r w:rsidRPr="008076AD">
        <w:rPr>
          <w:rFonts w:ascii="Times New Roman" w:hAnsi="Times New Roman"/>
          <w:sz w:val="28"/>
          <w:szCs w:val="28"/>
          <w:lang w:val="kk-KZ"/>
        </w:rPr>
        <w:t>: хрестоматия. Под ред. д.филос.н., профессора А.Р. Масалимовой. - Алматы: Қазақ университеті, 2017 .- 402 с.</w:t>
      </w:r>
    </w:p>
    <w:p w:rsidR="001C11F8" w:rsidRPr="008076AD" w:rsidRDefault="001C11F8" w:rsidP="001C1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76AD">
        <w:rPr>
          <w:rFonts w:ascii="Times New Roman" w:hAnsi="Times New Roman"/>
          <w:sz w:val="28"/>
          <w:szCs w:val="28"/>
        </w:rPr>
        <w:t>11</w:t>
      </w:r>
      <w:r w:rsidRPr="008076AD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8076AD">
        <w:rPr>
          <w:rFonts w:ascii="Times New Roman" w:hAnsi="Times New Roman" w:cs="Times New Roman"/>
          <w:sz w:val="28"/>
          <w:szCs w:val="28"/>
          <w:lang w:val="kk-KZ"/>
        </w:rPr>
        <w:t>Философия и методология науки: Для аспирантов и магистрантов / Под ред. К.Х. Рахматуллина и др. – Алматы: Қазақ университеті, 1999. – 403 с.</w:t>
      </w:r>
    </w:p>
    <w:p w:rsidR="001C11F8" w:rsidRPr="008076AD" w:rsidRDefault="001C11F8" w:rsidP="001C11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076AD">
        <w:rPr>
          <w:rFonts w:ascii="Times New Roman" w:hAnsi="Times New Roman" w:cs="Times New Roman"/>
          <w:sz w:val="28"/>
          <w:szCs w:val="28"/>
          <w:lang w:val="kk-KZ"/>
        </w:rPr>
        <w:t xml:space="preserve"> 12. Таубаева Ш.Т. Педагогика әдіснамасы.</w:t>
      </w:r>
      <w:r w:rsidRPr="008076A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Оқу құралы.  – Алматы: Қарасай, 2016. - 432 бет.</w:t>
      </w:r>
    </w:p>
    <w:p w:rsidR="001C11F8" w:rsidRPr="008076AD" w:rsidRDefault="001C11F8" w:rsidP="001C1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76AD">
        <w:rPr>
          <w:rFonts w:ascii="Times New Roman" w:hAnsi="Times New Roman" w:cs="Times New Roman"/>
          <w:bCs/>
          <w:sz w:val="28"/>
          <w:szCs w:val="28"/>
        </w:rPr>
        <w:t>13</w:t>
      </w:r>
      <w:r w:rsidRPr="008076A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 </w:t>
      </w:r>
      <w:r w:rsidRPr="008076AD">
        <w:rPr>
          <w:rFonts w:ascii="Times New Roman" w:hAnsi="Times New Roman" w:cs="Times New Roman"/>
          <w:sz w:val="28"/>
          <w:szCs w:val="28"/>
          <w:lang w:val="kk-KZ"/>
        </w:rPr>
        <w:t xml:space="preserve">Таубаева Ш.Т.  </w:t>
      </w:r>
      <w:r w:rsidRPr="008076A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Методология и методика дидактического исследования. </w:t>
      </w:r>
      <w:r w:rsidRPr="008076AD">
        <w:rPr>
          <w:rFonts w:ascii="Times New Roman" w:hAnsi="Times New Roman" w:cs="Times New Roman"/>
          <w:sz w:val="28"/>
          <w:szCs w:val="28"/>
          <w:lang w:val="kk-KZ"/>
        </w:rPr>
        <w:t>Учебное пособие.</w:t>
      </w:r>
      <w:r w:rsidRPr="008076AD">
        <w:rPr>
          <w:rFonts w:ascii="Times New Roman" w:hAnsi="Times New Roman" w:cs="Times New Roman"/>
          <w:sz w:val="28"/>
          <w:szCs w:val="28"/>
        </w:rPr>
        <w:t xml:space="preserve"> - </w:t>
      </w:r>
      <w:r w:rsidRPr="008076AD">
        <w:rPr>
          <w:rFonts w:ascii="Times New Roman" w:hAnsi="Times New Roman" w:cs="Times New Roman"/>
          <w:sz w:val="28"/>
          <w:szCs w:val="28"/>
          <w:lang w:val="kk-KZ"/>
        </w:rPr>
        <w:t xml:space="preserve"> Алматы</w:t>
      </w:r>
      <w:r w:rsidRPr="008076AD">
        <w:rPr>
          <w:rFonts w:ascii="Times New Roman" w:hAnsi="Times New Roman" w:cs="Times New Roman"/>
          <w:sz w:val="28"/>
          <w:szCs w:val="28"/>
        </w:rPr>
        <w:t xml:space="preserve">: </w:t>
      </w:r>
      <w:r w:rsidRPr="008076AD">
        <w:rPr>
          <w:rFonts w:ascii="Times New Roman" w:hAnsi="Times New Roman" w:cs="Times New Roman"/>
          <w:sz w:val="28"/>
          <w:szCs w:val="28"/>
          <w:lang w:val="kk-KZ"/>
        </w:rPr>
        <w:t xml:space="preserve"> Қазақ университеті, 2015. - 246 </w:t>
      </w:r>
      <w:proofErr w:type="gramStart"/>
      <w:r w:rsidRPr="008076AD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 w:rsidRPr="008076A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C11F8" w:rsidRPr="008076AD" w:rsidRDefault="001C11F8" w:rsidP="001C1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7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76AD">
        <w:rPr>
          <w:rFonts w:ascii="Times New Roman" w:hAnsi="Times New Roman" w:cs="Times New Roman"/>
          <w:sz w:val="28"/>
          <w:szCs w:val="28"/>
        </w:rPr>
        <w:t>14</w:t>
      </w:r>
      <w:r w:rsidRPr="008076AD">
        <w:rPr>
          <w:rFonts w:ascii="Times New Roman" w:hAnsi="Times New Roman" w:cs="Times New Roman"/>
          <w:sz w:val="28"/>
          <w:szCs w:val="28"/>
          <w:lang w:val="kk-KZ"/>
        </w:rPr>
        <w:t xml:space="preserve">.  Таубаева Ш.Т., Булатбаева А.А.  </w:t>
      </w:r>
      <w:r w:rsidRPr="008076A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Методология и методика педагогического исследования. </w:t>
      </w:r>
      <w:r w:rsidRPr="008076AD">
        <w:rPr>
          <w:rFonts w:ascii="Times New Roman" w:hAnsi="Times New Roman" w:cs="Times New Roman"/>
          <w:sz w:val="28"/>
          <w:szCs w:val="28"/>
          <w:lang w:val="kk-KZ"/>
        </w:rPr>
        <w:t>Учебное пособие.</w:t>
      </w:r>
      <w:r w:rsidRPr="008076AD">
        <w:rPr>
          <w:rFonts w:ascii="Times New Roman" w:hAnsi="Times New Roman" w:cs="Times New Roman"/>
          <w:sz w:val="28"/>
          <w:szCs w:val="28"/>
        </w:rPr>
        <w:t xml:space="preserve"> - </w:t>
      </w:r>
      <w:r w:rsidRPr="008076AD">
        <w:rPr>
          <w:rFonts w:ascii="Times New Roman" w:hAnsi="Times New Roman" w:cs="Times New Roman"/>
          <w:sz w:val="28"/>
          <w:szCs w:val="28"/>
          <w:lang w:val="kk-KZ"/>
        </w:rPr>
        <w:t xml:space="preserve"> Алматы:  Қазақ университеті, 2015. - 246 </w:t>
      </w:r>
      <w:proofErr w:type="gramStart"/>
      <w:r w:rsidRPr="008076AD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 w:rsidRPr="008076A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C11F8" w:rsidRPr="008076AD" w:rsidRDefault="001C11F8" w:rsidP="001C1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76AD">
        <w:rPr>
          <w:rFonts w:ascii="Times New Roman" w:hAnsi="Times New Roman" w:cs="Times New Roman"/>
          <w:sz w:val="28"/>
          <w:szCs w:val="28"/>
        </w:rPr>
        <w:t>15</w:t>
      </w:r>
      <w:r w:rsidRPr="008076AD">
        <w:rPr>
          <w:rFonts w:ascii="Times New Roman" w:hAnsi="Times New Roman" w:cs="Times New Roman"/>
          <w:sz w:val="28"/>
          <w:szCs w:val="28"/>
          <w:lang w:val="kk-KZ"/>
        </w:rPr>
        <w:t xml:space="preserve">.   Таубаева Ш.Т. </w:t>
      </w:r>
      <w:r w:rsidRPr="008076AD">
        <w:rPr>
          <w:rFonts w:ascii="Times New Roman" w:hAnsi="Times New Roman" w:cs="Times New Roman"/>
          <w:bCs/>
          <w:sz w:val="28"/>
          <w:szCs w:val="28"/>
          <w:lang w:val="kk-KZ"/>
        </w:rPr>
        <w:t>Исследовательская культура учителя: от теории к практике.  Монография. –</w:t>
      </w:r>
      <w:r w:rsidRPr="008076AD">
        <w:rPr>
          <w:rFonts w:ascii="Times New Roman" w:hAnsi="Times New Roman" w:cs="Times New Roman"/>
          <w:sz w:val="28"/>
          <w:szCs w:val="28"/>
          <w:lang w:val="kk-KZ"/>
        </w:rPr>
        <w:t xml:space="preserve"> Алматы:  Қазақ университеті, 2016. - 422 с .</w:t>
      </w:r>
    </w:p>
    <w:p w:rsidR="001C11F8" w:rsidRPr="008076AD" w:rsidRDefault="001C11F8" w:rsidP="001C1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76AD">
        <w:rPr>
          <w:rFonts w:ascii="Times New Roman" w:hAnsi="Times New Roman" w:cs="Times New Roman"/>
          <w:sz w:val="28"/>
          <w:szCs w:val="28"/>
          <w:lang w:val="kk-KZ"/>
        </w:rPr>
        <w:t xml:space="preserve"> 16.  Қаңтарбай С.Е. Ғылыми-педагогикалық эерттеу әдістемесі: оқулық: ҚР Білім және ғылым министрлігі бекіткен / С.Е. Қаңтарбай, Ж.А. Жүсіпова;  ҚР Білім және ғылым министрлігі. – Алматы, 2012. - 272 б.</w:t>
      </w:r>
    </w:p>
    <w:p w:rsidR="001C11F8" w:rsidRPr="008076AD" w:rsidRDefault="001C11F8" w:rsidP="001C1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76AD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8076AD">
        <w:rPr>
          <w:rFonts w:ascii="Times New Roman" w:hAnsi="Times New Roman" w:cs="Times New Roman"/>
          <w:sz w:val="28"/>
          <w:szCs w:val="28"/>
        </w:rPr>
        <w:t>7</w:t>
      </w:r>
      <w:r w:rsidRPr="008076AD">
        <w:rPr>
          <w:rFonts w:ascii="Times New Roman" w:hAnsi="Times New Roman" w:cs="Times New Roman"/>
          <w:sz w:val="28"/>
          <w:szCs w:val="28"/>
          <w:lang w:val="kk-KZ"/>
        </w:rPr>
        <w:t>.   Хасанов М.Ш., Петрова В.Ф., Джаамбаева Б.А. Ғылым тарихы мен философиясы. Оқу құралы. - Алматы: Қазақ университеті, 2015. - 142 бет.</w:t>
      </w:r>
    </w:p>
    <w:p w:rsidR="001C11F8" w:rsidRPr="008076AD" w:rsidRDefault="001C11F8" w:rsidP="001C1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76A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18.  Чечин Л.М., Шаңбаев Т.Қ. Ғылыми сұқбат әлемі. Ғылыми қызметкерлерге арналған орысша-қазақша тілашар. Мир научного общения. Русско-казахский разговорник для научных работников. – Алматы: «Ана тілі», 1994. – 88 бет.</w:t>
      </w:r>
    </w:p>
    <w:p w:rsidR="001C11F8" w:rsidRPr="008076AD" w:rsidRDefault="001C11F8" w:rsidP="001C1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6AD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8076AD">
        <w:rPr>
          <w:rFonts w:ascii="Times New Roman" w:hAnsi="Times New Roman" w:cs="Times New Roman"/>
          <w:sz w:val="28"/>
          <w:szCs w:val="28"/>
        </w:rPr>
        <w:t>9</w:t>
      </w:r>
      <w:r w:rsidRPr="008076AD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proofErr w:type="spellStart"/>
      <w:r w:rsidRPr="008076AD">
        <w:rPr>
          <w:rFonts w:ascii="Times New Roman" w:hAnsi="Times New Roman" w:cs="Times New Roman"/>
          <w:sz w:val="28"/>
          <w:szCs w:val="28"/>
        </w:rPr>
        <w:t>Борытко</w:t>
      </w:r>
      <w:proofErr w:type="spellEnd"/>
      <w:r w:rsidRPr="008076AD">
        <w:rPr>
          <w:rFonts w:ascii="Times New Roman" w:hAnsi="Times New Roman" w:cs="Times New Roman"/>
          <w:sz w:val="28"/>
          <w:szCs w:val="28"/>
        </w:rPr>
        <w:t xml:space="preserve"> Н.М. Методология и методы психолого-педагогических исследований: учеб. пособие для </w:t>
      </w:r>
      <w:proofErr w:type="spellStart"/>
      <w:r w:rsidRPr="008076AD">
        <w:rPr>
          <w:rFonts w:ascii="Times New Roman" w:hAnsi="Times New Roman" w:cs="Times New Roman"/>
          <w:sz w:val="28"/>
          <w:szCs w:val="28"/>
        </w:rPr>
        <w:t>студ</w:t>
      </w:r>
      <w:proofErr w:type="gramStart"/>
      <w:r w:rsidRPr="008076A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076AD">
        <w:rPr>
          <w:rFonts w:ascii="Times New Roman" w:hAnsi="Times New Roman" w:cs="Times New Roman"/>
          <w:sz w:val="28"/>
          <w:szCs w:val="28"/>
        </w:rPr>
        <w:t>ысш.учеб.заведений</w:t>
      </w:r>
      <w:proofErr w:type="spellEnd"/>
      <w:r w:rsidRPr="008076AD">
        <w:rPr>
          <w:rFonts w:ascii="Times New Roman" w:hAnsi="Times New Roman" w:cs="Times New Roman"/>
          <w:sz w:val="28"/>
          <w:szCs w:val="28"/>
        </w:rPr>
        <w:t xml:space="preserve">. – М.: Издательский центр «Академия», 2008.–320 </w:t>
      </w:r>
      <w:proofErr w:type="gramStart"/>
      <w:r w:rsidRPr="008076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076AD">
        <w:rPr>
          <w:rFonts w:ascii="Times New Roman" w:hAnsi="Times New Roman" w:cs="Times New Roman"/>
          <w:sz w:val="28"/>
          <w:szCs w:val="28"/>
        </w:rPr>
        <w:t>.</w:t>
      </w:r>
    </w:p>
    <w:p w:rsidR="001C11F8" w:rsidRPr="008076AD" w:rsidRDefault="001C11F8" w:rsidP="001C1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6AD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8076AD"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 w:rsidRPr="008076AD">
        <w:rPr>
          <w:rFonts w:ascii="Times New Roman" w:hAnsi="Times New Roman" w:cs="Times New Roman"/>
          <w:sz w:val="28"/>
          <w:szCs w:val="28"/>
        </w:rPr>
        <w:t xml:space="preserve"> В.И. Исследовательская деятельность педагога: учебное пособие. - М.: Изд. Центр "Академия", 2010. - 176 </w:t>
      </w:r>
      <w:proofErr w:type="gramStart"/>
      <w:r w:rsidRPr="008076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076AD">
        <w:rPr>
          <w:rFonts w:ascii="Times New Roman" w:hAnsi="Times New Roman" w:cs="Times New Roman"/>
          <w:sz w:val="28"/>
          <w:szCs w:val="28"/>
        </w:rPr>
        <w:t>.</w:t>
      </w:r>
    </w:p>
    <w:p w:rsidR="001C11F8" w:rsidRPr="008076AD" w:rsidRDefault="001C11F8" w:rsidP="001C1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6AD">
        <w:rPr>
          <w:rFonts w:ascii="Times New Roman" w:hAnsi="Times New Roman" w:cs="Times New Roman"/>
          <w:sz w:val="28"/>
          <w:szCs w:val="28"/>
        </w:rPr>
        <w:t xml:space="preserve"> 21.  </w:t>
      </w:r>
      <w:proofErr w:type="spellStart"/>
      <w:r w:rsidRPr="008076AD">
        <w:rPr>
          <w:rFonts w:ascii="Times New Roman" w:hAnsi="Times New Roman" w:cs="Times New Roman"/>
          <w:sz w:val="28"/>
          <w:szCs w:val="28"/>
        </w:rPr>
        <w:t>Мардахаев</w:t>
      </w:r>
      <w:proofErr w:type="spellEnd"/>
      <w:r w:rsidRPr="008076AD">
        <w:rPr>
          <w:rFonts w:ascii="Times New Roman" w:hAnsi="Times New Roman" w:cs="Times New Roman"/>
          <w:sz w:val="28"/>
          <w:szCs w:val="28"/>
        </w:rPr>
        <w:t xml:space="preserve"> Л.В. Социальная педагогика. Полный курс: учебник.- М.: Издательство «</w:t>
      </w:r>
      <w:proofErr w:type="spellStart"/>
      <w:r w:rsidRPr="008076A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076AD">
        <w:rPr>
          <w:rFonts w:ascii="Times New Roman" w:hAnsi="Times New Roman" w:cs="Times New Roman"/>
          <w:sz w:val="28"/>
          <w:szCs w:val="28"/>
        </w:rPr>
        <w:t xml:space="preserve">», 2011.- 797 </w:t>
      </w:r>
      <w:proofErr w:type="gramStart"/>
      <w:r w:rsidRPr="008076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076AD">
        <w:rPr>
          <w:rFonts w:ascii="Times New Roman" w:hAnsi="Times New Roman" w:cs="Times New Roman"/>
          <w:sz w:val="28"/>
          <w:szCs w:val="28"/>
        </w:rPr>
        <w:t>.</w:t>
      </w:r>
    </w:p>
    <w:p w:rsidR="001C11F8" w:rsidRPr="008076AD" w:rsidRDefault="001C11F8" w:rsidP="001C1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6AD">
        <w:rPr>
          <w:rFonts w:ascii="Times New Roman" w:hAnsi="Times New Roman" w:cs="Times New Roman"/>
          <w:sz w:val="28"/>
          <w:szCs w:val="28"/>
        </w:rPr>
        <w:t xml:space="preserve"> 22.  Социальная педагогика: учебник</w:t>
      </w:r>
      <w:r w:rsidRPr="008076AD">
        <w:rPr>
          <w:rFonts w:ascii="Times New Roman" w:hAnsi="Times New Roman" w:cs="Times New Roman"/>
          <w:sz w:val="28"/>
          <w:szCs w:val="28"/>
          <w:lang w:val="kk-KZ"/>
        </w:rPr>
        <w:t xml:space="preserve"> и практикум для академического бакалавриата/  под общ</w:t>
      </w:r>
      <w:proofErr w:type="gramStart"/>
      <w:r w:rsidRPr="008076AD"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gramEnd"/>
      <w:r w:rsidRPr="00807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8076AD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Pr="008076AD">
        <w:rPr>
          <w:rFonts w:ascii="Times New Roman" w:hAnsi="Times New Roman" w:cs="Times New Roman"/>
          <w:sz w:val="28"/>
          <w:szCs w:val="28"/>
          <w:lang w:val="kk-KZ"/>
        </w:rPr>
        <w:t>ед</w:t>
      </w:r>
      <w:r w:rsidRPr="008076AD">
        <w:rPr>
          <w:rFonts w:ascii="Times New Roman" w:hAnsi="Times New Roman" w:cs="Times New Roman"/>
          <w:sz w:val="28"/>
          <w:szCs w:val="28"/>
        </w:rPr>
        <w:t>.</w:t>
      </w:r>
      <w:r w:rsidRPr="008076AD">
        <w:rPr>
          <w:rFonts w:ascii="Times New Roman" w:hAnsi="Times New Roman" w:cs="Times New Roman"/>
          <w:sz w:val="28"/>
          <w:szCs w:val="28"/>
          <w:lang w:val="kk-KZ"/>
        </w:rPr>
        <w:t xml:space="preserve"> В.С. Торохтия. </w:t>
      </w:r>
      <w:r w:rsidRPr="008076AD">
        <w:rPr>
          <w:rFonts w:ascii="Times New Roman" w:hAnsi="Times New Roman" w:cs="Times New Roman"/>
          <w:sz w:val="28"/>
          <w:szCs w:val="28"/>
        </w:rPr>
        <w:t>- М.: Издательство «</w:t>
      </w:r>
      <w:proofErr w:type="spellStart"/>
      <w:r w:rsidRPr="008076A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076AD">
        <w:rPr>
          <w:rFonts w:ascii="Times New Roman" w:hAnsi="Times New Roman" w:cs="Times New Roman"/>
          <w:sz w:val="28"/>
          <w:szCs w:val="28"/>
        </w:rPr>
        <w:t>», 201</w:t>
      </w:r>
      <w:r w:rsidRPr="008076AD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8076AD">
        <w:rPr>
          <w:rFonts w:ascii="Times New Roman" w:hAnsi="Times New Roman" w:cs="Times New Roman"/>
          <w:sz w:val="28"/>
          <w:szCs w:val="28"/>
        </w:rPr>
        <w:t xml:space="preserve">.- </w:t>
      </w:r>
      <w:r w:rsidRPr="008076AD">
        <w:rPr>
          <w:rFonts w:ascii="Times New Roman" w:hAnsi="Times New Roman" w:cs="Times New Roman"/>
          <w:sz w:val="28"/>
          <w:szCs w:val="28"/>
          <w:lang w:val="kk-KZ"/>
        </w:rPr>
        <w:t>451</w:t>
      </w:r>
      <w:r w:rsidRPr="008076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76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076AD">
        <w:rPr>
          <w:rFonts w:ascii="Times New Roman" w:hAnsi="Times New Roman" w:cs="Times New Roman"/>
          <w:sz w:val="28"/>
          <w:szCs w:val="28"/>
        </w:rPr>
        <w:t>.</w:t>
      </w:r>
    </w:p>
    <w:p w:rsidR="001C11F8" w:rsidRPr="008076AD" w:rsidRDefault="001C11F8" w:rsidP="001C1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6AD"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 w:rsidRPr="008076AD">
        <w:rPr>
          <w:rFonts w:ascii="Times New Roman" w:hAnsi="Times New Roman" w:cs="Times New Roman"/>
          <w:sz w:val="28"/>
          <w:szCs w:val="28"/>
        </w:rPr>
        <w:t>Мардахаев</w:t>
      </w:r>
      <w:proofErr w:type="spellEnd"/>
      <w:r w:rsidRPr="008076AD">
        <w:rPr>
          <w:rFonts w:ascii="Times New Roman" w:hAnsi="Times New Roman" w:cs="Times New Roman"/>
          <w:sz w:val="28"/>
          <w:szCs w:val="28"/>
        </w:rPr>
        <w:t xml:space="preserve"> Л.В. </w:t>
      </w:r>
      <w:r w:rsidRPr="008076AD">
        <w:rPr>
          <w:rFonts w:ascii="Times New Roman" w:hAnsi="Times New Roman" w:cs="Times New Roman"/>
          <w:sz w:val="28"/>
          <w:szCs w:val="28"/>
          <w:lang w:val="kk-KZ"/>
        </w:rPr>
        <w:t>Дипломная работа бакалавра: подготовка и защита: учеб</w:t>
      </w:r>
      <w:proofErr w:type="gramStart"/>
      <w:r w:rsidRPr="008076AD">
        <w:rPr>
          <w:rFonts w:ascii="Times New Roman" w:hAnsi="Times New Roman" w:cs="Times New Roman"/>
          <w:sz w:val="28"/>
          <w:szCs w:val="28"/>
          <w:lang w:val="kk-KZ"/>
        </w:rPr>
        <w:t>.-</w:t>
      </w:r>
      <w:proofErr w:type="gramEnd"/>
      <w:r w:rsidRPr="008076AD">
        <w:rPr>
          <w:rFonts w:ascii="Times New Roman" w:hAnsi="Times New Roman" w:cs="Times New Roman"/>
          <w:sz w:val="28"/>
          <w:szCs w:val="28"/>
          <w:lang w:val="kk-KZ"/>
        </w:rPr>
        <w:t xml:space="preserve">метод. пособие. </w:t>
      </w:r>
      <w:r w:rsidRPr="008076AD">
        <w:rPr>
          <w:rFonts w:ascii="Times New Roman" w:hAnsi="Times New Roman" w:cs="Times New Roman"/>
          <w:sz w:val="28"/>
          <w:szCs w:val="28"/>
        </w:rPr>
        <w:t xml:space="preserve">- М.: </w:t>
      </w:r>
      <w:r w:rsidRPr="008076AD">
        <w:rPr>
          <w:rFonts w:ascii="Times New Roman" w:hAnsi="Times New Roman" w:cs="Times New Roman"/>
          <w:sz w:val="28"/>
          <w:szCs w:val="28"/>
          <w:lang w:val="kk-KZ"/>
        </w:rPr>
        <w:t>Перспектива</w:t>
      </w:r>
      <w:r w:rsidRPr="008076AD">
        <w:rPr>
          <w:rFonts w:ascii="Times New Roman" w:hAnsi="Times New Roman" w:cs="Times New Roman"/>
          <w:sz w:val="28"/>
          <w:szCs w:val="28"/>
        </w:rPr>
        <w:t>, 201</w:t>
      </w:r>
      <w:r w:rsidRPr="008076AD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8076AD">
        <w:rPr>
          <w:rFonts w:ascii="Times New Roman" w:hAnsi="Times New Roman" w:cs="Times New Roman"/>
          <w:sz w:val="28"/>
          <w:szCs w:val="28"/>
        </w:rPr>
        <w:t>.- 7</w:t>
      </w:r>
      <w:r w:rsidRPr="008076AD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8076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76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076AD">
        <w:rPr>
          <w:rFonts w:ascii="Times New Roman" w:hAnsi="Times New Roman" w:cs="Times New Roman"/>
          <w:sz w:val="28"/>
          <w:szCs w:val="28"/>
        </w:rPr>
        <w:t>.</w:t>
      </w:r>
    </w:p>
    <w:p w:rsidR="001C11F8" w:rsidRPr="008076AD" w:rsidRDefault="001C11F8" w:rsidP="001C1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6AD">
        <w:rPr>
          <w:rFonts w:ascii="Times New Roman" w:hAnsi="Times New Roman" w:cs="Times New Roman"/>
          <w:sz w:val="28"/>
          <w:szCs w:val="28"/>
        </w:rPr>
        <w:t xml:space="preserve">24. </w:t>
      </w:r>
      <w:r w:rsidRPr="008076AD">
        <w:rPr>
          <w:rFonts w:ascii="Times New Roman" w:hAnsi="Times New Roman" w:cs="Times New Roman"/>
          <w:sz w:val="28"/>
          <w:szCs w:val="28"/>
          <w:lang w:val="kk-KZ"/>
        </w:rPr>
        <w:t xml:space="preserve"> Петрикова Н.Н.  Курсовая работа по социальной педагогике. бакалавра: подготовка и защита: учеб.-метод. пособие. Под ред. Л.В. Мардахаева.</w:t>
      </w:r>
      <w:r w:rsidRPr="008076AD">
        <w:rPr>
          <w:rFonts w:ascii="Times New Roman" w:hAnsi="Times New Roman" w:cs="Times New Roman"/>
          <w:sz w:val="28"/>
          <w:szCs w:val="28"/>
        </w:rPr>
        <w:t xml:space="preserve">- М.: </w:t>
      </w:r>
      <w:r w:rsidRPr="008076AD">
        <w:rPr>
          <w:rFonts w:ascii="Times New Roman" w:hAnsi="Times New Roman" w:cs="Times New Roman"/>
          <w:sz w:val="28"/>
          <w:szCs w:val="28"/>
          <w:lang w:val="kk-KZ"/>
        </w:rPr>
        <w:t>РГСУ</w:t>
      </w:r>
      <w:r w:rsidRPr="008076AD">
        <w:rPr>
          <w:rFonts w:ascii="Times New Roman" w:hAnsi="Times New Roman" w:cs="Times New Roman"/>
          <w:sz w:val="28"/>
          <w:szCs w:val="28"/>
        </w:rPr>
        <w:t>, 20</w:t>
      </w:r>
      <w:r w:rsidRPr="008076AD">
        <w:rPr>
          <w:rFonts w:ascii="Times New Roman" w:hAnsi="Times New Roman" w:cs="Times New Roman"/>
          <w:sz w:val="28"/>
          <w:szCs w:val="28"/>
          <w:lang w:val="kk-KZ"/>
        </w:rPr>
        <w:t>08</w:t>
      </w:r>
      <w:r w:rsidRPr="008076AD">
        <w:rPr>
          <w:rFonts w:ascii="Times New Roman" w:hAnsi="Times New Roman" w:cs="Times New Roman"/>
          <w:sz w:val="28"/>
          <w:szCs w:val="28"/>
        </w:rPr>
        <w:t xml:space="preserve">.- </w:t>
      </w:r>
      <w:r w:rsidRPr="008076AD">
        <w:rPr>
          <w:rFonts w:ascii="Times New Roman" w:hAnsi="Times New Roman" w:cs="Times New Roman"/>
          <w:sz w:val="28"/>
          <w:szCs w:val="28"/>
          <w:lang w:val="kk-KZ"/>
        </w:rPr>
        <w:t xml:space="preserve">43 </w:t>
      </w:r>
      <w:r w:rsidRPr="008076AD">
        <w:rPr>
          <w:rFonts w:ascii="Times New Roman" w:hAnsi="Times New Roman" w:cs="Times New Roman"/>
          <w:sz w:val="28"/>
          <w:szCs w:val="28"/>
        </w:rPr>
        <w:t>с.</w:t>
      </w:r>
    </w:p>
    <w:p w:rsidR="001C11F8" w:rsidRPr="008076AD" w:rsidRDefault="001C11F8" w:rsidP="001C1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6AD">
        <w:rPr>
          <w:rFonts w:ascii="Times New Roman" w:hAnsi="Times New Roman" w:cs="Times New Roman"/>
          <w:sz w:val="28"/>
          <w:szCs w:val="28"/>
        </w:rPr>
        <w:t>25</w:t>
      </w:r>
      <w:r w:rsidRPr="008076A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8076AD">
        <w:rPr>
          <w:rFonts w:ascii="Times New Roman" w:eastAsia="Times New Roman CYR" w:hAnsi="Times New Roman" w:cs="Times New Roman"/>
          <w:sz w:val="28"/>
          <w:szCs w:val="28"/>
          <w:lang w:val="kk-KZ"/>
        </w:rPr>
        <w:t xml:space="preserve"> Серкин В.П.Современная психология: теория и методология.</w:t>
      </w:r>
      <w:r w:rsidRPr="008076AD">
        <w:rPr>
          <w:rFonts w:ascii="Times New Roman" w:hAnsi="Times New Roman" w:cs="Times New Roman"/>
          <w:sz w:val="28"/>
          <w:szCs w:val="28"/>
        </w:rPr>
        <w:t xml:space="preserve">- М.: Издательство </w:t>
      </w:r>
      <w:r w:rsidRPr="008076AD">
        <w:rPr>
          <w:rFonts w:ascii="Times New Roman" w:hAnsi="Times New Roman" w:cs="Times New Roman"/>
          <w:sz w:val="28"/>
          <w:szCs w:val="28"/>
          <w:lang w:val="kk-KZ"/>
        </w:rPr>
        <w:t xml:space="preserve">АСТ, </w:t>
      </w:r>
      <w:r w:rsidRPr="008076AD">
        <w:rPr>
          <w:rFonts w:ascii="Times New Roman" w:hAnsi="Times New Roman" w:cs="Times New Roman"/>
          <w:sz w:val="28"/>
          <w:szCs w:val="28"/>
        </w:rPr>
        <w:t xml:space="preserve"> 201</w:t>
      </w:r>
      <w:r w:rsidRPr="008076AD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Pr="008076AD">
        <w:rPr>
          <w:rFonts w:ascii="Times New Roman" w:hAnsi="Times New Roman" w:cs="Times New Roman"/>
          <w:sz w:val="28"/>
          <w:szCs w:val="28"/>
        </w:rPr>
        <w:t xml:space="preserve">.- </w:t>
      </w:r>
      <w:r w:rsidRPr="008076AD">
        <w:rPr>
          <w:rFonts w:ascii="Times New Roman" w:hAnsi="Times New Roman" w:cs="Times New Roman"/>
          <w:sz w:val="28"/>
          <w:szCs w:val="28"/>
          <w:lang w:val="kk-KZ"/>
        </w:rPr>
        <w:t>310</w:t>
      </w:r>
      <w:r w:rsidRPr="008076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76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076AD">
        <w:rPr>
          <w:rFonts w:ascii="Times New Roman" w:hAnsi="Times New Roman" w:cs="Times New Roman"/>
          <w:sz w:val="28"/>
          <w:szCs w:val="28"/>
        </w:rPr>
        <w:t>.</w:t>
      </w:r>
    </w:p>
    <w:p w:rsidR="001C11F8" w:rsidRPr="008076AD" w:rsidRDefault="001C11F8" w:rsidP="001C1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6AD">
        <w:rPr>
          <w:rFonts w:ascii="Times New Roman" w:hAnsi="Times New Roman" w:cs="Times New Roman"/>
          <w:sz w:val="28"/>
          <w:szCs w:val="28"/>
        </w:rPr>
        <w:t xml:space="preserve">26. </w:t>
      </w:r>
      <w:r w:rsidRPr="00807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76AD">
        <w:rPr>
          <w:rFonts w:ascii="Times New Roman" w:hAnsi="Times New Roman" w:cs="Times New Roman"/>
          <w:sz w:val="28"/>
          <w:szCs w:val="28"/>
        </w:rPr>
        <w:t>Волков Б.С., Волкова Н.В. Методология и методы психологического исследования: учебное пособие. – М.: КНОРУС, 2014. – 344 с.</w:t>
      </w:r>
    </w:p>
    <w:p w:rsidR="001C11F8" w:rsidRPr="008076AD" w:rsidRDefault="001C11F8" w:rsidP="001C1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76AD">
        <w:rPr>
          <w:rFonts w:ascii="Times New Roman" w:hAnsi="Times New Roman" w:cs="Times New Roman"/>
          <w:sz w:val="28"/>
          <w:szCs w:val="28"/>
        </w:rPr>
        <w:t xml:space="preserve">27. </w:t>
      </w:r>
      <w:r w:rsidRPr="008076AD">
        <w:rPr>
          <w:rFonts w:ascii="Times New Roman" w:hAnsi="Times New Roman" w:cs="Times New Roman"/>
          <w:sz w:val="28"/>
          <w:szCs w:val="28"/>
          <w:lang w:val="kk-KZ"/>
        </w:rPr>
        <w:t>Педагогика: Педагогикалық жоғары оқу орындары мен педагогикалық колледждер студенттеріне арналған оқулық /Ред.басқ. П.И. Пидкасистый; Аударғандар: Г.К. Ахметова, Ш.Т. Таубаева. - Алматы: Қазақ университеті, 2006. - 336 бет.</w:t>
      </w:r>
    </w:p>
    <w:p w:rsidR="001C11F8" w:rsidRPr="008076AD" w:rsidRDefault="001C11F8" w:rsidP="001C1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76AD">
        <w:rPr>
          <w:rFonts w:ascii="Times New Roman" w:hAnsi="Times New Roman" w:cs="Times New Roman"/>
          <w:sz w:val="28"/>
          <w:szCs w:val="28"/>
          <w:lang w:val="kk-KZ"/>
        </w:rPr>
        <w:t>28.</w:t>
      </w:r>
      <w:r w:rsidRPr="008076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076AD">
        <w:rPr>
          <w:rFonts w:ascii="Times New Roman" w:hAnsi="Times New Roman" w:cs="Times New Roman"/>
          <w:sz w:val="28"/>
          <w:szCs w:val="28"/>
          <w:lang w:val="kk-KZ"/>
        </w:rPr>
        <w:t>Таубаева Ш.Т. , Иманбаева С.Т., Берикханова А.Е. Педагогика. Оқулық. – Алматы: ОНОН, 2017. - 340 бет.</w:t>
      </w:r>
    </w:p>
    <w:p w:rsidR="001C11F8" w:rsidRPr="008076AD" w:rsidRDefault="001C11F8" w:rsidP="001C1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76AD">
        <w:rPr>
          <w:rFonts w:ascii="Times New Roman" w:hAnsi="Times New Roman" w:cs="Times New Roman"/>
          <w:sz w:val="28"/>
          <w:szCs w:val="28"/>
          <w:lang w:val="kk-KZ"/>
        </w:rPr>
        <w:t>29.  Турманова К.Н., Ташкеева Г.К. Дипломдық жұмысты жазу бойынша әдістемелік нұсқаулар (бакалавриат). - Алматы: Қазақ университеті, 2019. - 52 бет.</w:t>
      </w:r>
    </w:p>
    <w:p w:rsidR="001C11F8" w:rsidRPr="008076AD" w:rsidRDefault="001C11F8" w:rsidP="001C11F8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bidi="gu-IN"/>
        </w:rPr>
      </w:pPr>
      <w:r w:rsidRPr="008076AD">
        <w:rPr>
          <w:rFonts w:ascii="Times New Roman" w:hAnsi="Times New Roman" w:cs="Times New Roman"/>
          <w:sz w:val="28"/>
          <w:szCs w:val="28"/>
          <w:lang w:val="kk-KZ"/>
        </w:rPr>
        <w:t xml:space="preserve">30. </w:t>
      </w:r>
      <w:r w:rsidRPr="008076AD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«</w:t>
      </w:r>
      <w:r w:rsidRPr="008076AD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Қазақстандық </w:t>
      </w:r>
      <w:r w:rsidRPr="008076AD">
        <w:rPr>
          <w:rFonts w:ascii="Times New Roman" w:eastAsia="TimesNewRomanPSMT" w:hAnsi="Times New Roman" w:cs="Times New Roman"/>
          <w:color w:val="000000"/>
          <w:sz w:val="28"/>
          <w:szCs w:val="28"/>
          <w:lang w:val="kk-KZ"/>
        </w:rPr>
        <w:t>қоғамның рухани-адамгершілік жаңғыруы жағдайында ғылыми зерттеушілік және білім беру тәжірибесі әдіснамасының дамуы» атты халықаралық ғылыми-әдістемелік конференция материалдары. 13-14 қазан 2017 жыл. – Алматы: Қазақ университеті, 2017. - 380 бет.</w:t>
      </w:r>
    </w:p>
    <w:p w:rsidR="001C11F8" w:rsidRPr="008076AD" w:rsidRDefault="001C11F8" w:rsidP="001C1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76AD">
        <w:rPr>
          <w:rFonts w:ascii="Times New Roman" w:hAnsi="Times New Roman" w:cs="Times New Roman"/>
          <w:sz w:val="28"/>
          <w:szCs w:val="28"/>
          <w:lang w:val="kk-KZ"/>
        </w:rPr>
        <w:t>31. Айтбаева А.Б. Әлеуметтік педагогика негіздері: оқу құралы. - Алматы: Қазақ университеті, 2011. - 165 бет.</w:t>
      </w:r>
    </w:p>
    <w:p w:rsidR="001C11F8" w:rsidRPr="008076AD" w:rsidRDefault="001C11F8" w:rsidP="001C1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76AD">
        <w:rPr>
          <w:rFonts w:ascii="Times New Roman" w:hAnsi="Times New Roman" w:cs="Times New Roman"/>
          <w:sz w:val="28"/>
          <w:szCs w:val="28"/>
          <w:lang w:val="kk-KZ"/>
        </w:rPr>
        <w:t>32.  Мардахаев Л.В., Беркімбаева Ш.К., Таубаева Ш.Т., және т.б.Әлеуметтік педагогика. Оқулық. - Алматы:  «Полиграфия-сервис  К», 2012. - 340 бет.</w:t>
      </w:r>
    </w:p>
    <w:p w:rsidR="001C11F8" w:rsidRPr="008076AD" w:rsidRDefault="001C11F8" w:rsidP="001C11F8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bidi="gu-IN"/>
        </w:rPr>
      </w:pPr>
    </w:p>
    <w:p w:rsidR="001C11F8" w:rsidRPr="008076AD" w:rsidRDefault="001C11F8" w:rsidP="001C11F8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bidi="gu-IN"/>
        </w:rPr>
      </w:pPr>
    </w:p>
    <w:p w:rsidR="001C11F8" w:rsidRPr="008076AD" w:rsidRDefault="001C11F8" w:rsidP="001C11F8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bidi="gu-IN"/>
        </w:rPr>
      </w:pPr>
    </w:p>
    <w:p w:rsidR="001C11F8" w:rsidRPr="008076AD" w:rsidRDefault="001C11F8" w:rsidP="001C11F8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76AD">
        <w:rPr>
          <w:rFonts w:ascii="Times New Roman" w:hAnsi="Times New Roman" w:cs="Times New Roman"/>
          <w:b/>
          <w:sz w:val="28"/>
          <w:szCs w:val="28"/>
          <w:lang w:val="kk-KZ" w:bidi="gu-IN"/>
        </w:rPr>
        <w:t>Ескерту:</w:t>
      </w:r>
      <w:r w:rsidRPr="008076AD">
        <w:rPr>
          <w:rFonts w:ascii="Times New Roman" w:hAnsi="Times New Roman" w:cs="Times New Roman"/>
          <w:sz w:val="28"/>
          <w:szCs w:val="28"/>
          <w:lang w:val="kk-KZ" w:bidi="gu-IN"/>
        </w:rPr>
        <w:t xml:space="preserve">  №№   3,4,  7- 11, 13-15, 29-30 әдебиеттерді  </w:t>
      </w:r>
      <w:r w:rsidRPr="008076AD">
        <w:rPr>
          <w:rFonts w:ascii="Times New Roman" w:hAnsi="Times New Roman" w:cs="Times New Roman"/>
          <w:sz w:val="28"/>
          <w:szCs w:val="28"/>
          <w:lang w:val="kk-KZ"/>
        </w:rPr>
        <w:t xml:space="preserve"> «Қазақ университеті» баспасы 2015-20120 жылдары  шығарған,  </w:t>
      </w:r>
    </w:p>
    <w:p w:rsidR="001C11F8" w:rsidRPr="008076AD" w:rsidRDefault="001C11F8" w:rsidP="001C11F8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76AD">
        <w:rPr>
          <w:rFonts w:ascii="Times New Roman" w:hAnsi="Times New Roman" w:cs="Times New Roman"/>
          <w:sz w:val="28"/>
          <w:szCs w:val="28"/>
          <w:lang w:val="kk-KZ"/>
        </w:rPr>
        <w:lastRenderedPageBreak/>
        <w:t>№  5 әдебиеттің 150 данасын университет сатып алған.</w:t>
      </w:r>
    </w:p>
    <w:p w:rsidR="001C11F8" w:rsidRPr="008076AD" w:rsidRDefault="001C11F8" w:rsidP="001C11F8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76AD">
        <w:rPr>
          <w:rFonts w:ascii="Times New Roman" w:hAnsi="Times New Roman" w:cs="Times New Roman"/>
          <w:sz w:val="28"/>
          <w:szCs w:val="28"/>
          <w:lang w:val="kk-KZ"/>
        </w:rPr>
        <w:t>№ 9 , 18,  27 әдебиеттерді - БжҒМ ұсынған.</w:t>
      </w:r>
    </w:p>
    <w:p w:rsidR="001C11F8" w:rsidRPr="008076AD" w:rsidRDefault="001C11F8" w:rsidP="001C11F8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76AD">
        <w:rPr>
          <w:rFonts w:ascii="Times New Roman" w:hAnsi="Times New Roman" w:cs="Times New Roman"/>
          <w:sz w:val="28"/>
          <w:szCs w:val="28"/>
          <w:lang w:val="kk-KZ"/>
        </w:rPr>
        <w:t xml:space="preserve"> № 10, 12-17, 19, 20  әдебиеттер -  кафедрада бар.</w:t>
      </w:r>
    </w:p>
    <w:p w:rsidR="001C11F8" w:rsidRPr="008076AD" w:rsidRDefault="001C11F8" w:rsidP="001C11F8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C11F8" w:rsidRPr="008076AD" w:rsidRDefault="001C11F8" w:rsidP="001C11F8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bidi="gu-IN"/>
        </w:rPr>
      </w:pPr>
    </w:p>
    <w:sectPr w:rsidR="001C11F8" w:rsidRPr="008076AD" w:rsidSect="00BC7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EA8"/>
    <w:multiLevelType w:val="hybridMultilevel"/>
    <w:tmpl w:val="01D8176C"/>
    <w:lvl w:ilvl="0" w:tplc="0419000F">
      <w:start w:val="2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11F8"/>
    <w:rsid w:val="00185179"/>
    <w:rsid w:val="001C11F8"/>
    <w:rsid w:val="00682239"/>
    <w:rsid w:val="008076AD"/>
    <w:rsid w:val="00B57B96"/>
    <w:rsid w:val="00C76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C11F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C11F8"/>
  </w:style>
  <w:style w:type="paragraph" w:styleId="a5">
    <w:name w:val="No Spacing"/>
    <w:uiPriority w:val="1"/>
    <w:qFormat/>
    <w:rsid w:val="001C11F8"/>
    <w:pPr>
      <w:spacing w:after="0" w:line="240" w:lineRule="auto"/>
    </w:pPr>
  </w:style>
  <w:style w:type="paragraph" w:customStyle="1" w:styleId="FR1">
    <w:name w:val="FR1"/>
    <w:rsid w:val="001C11F8"/>
    <w:pPr>
      <w:widowControl w:val="0"/>
      <w:snapToGrid w:val="0"/>
      <w:spacing w:after="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2021-09-09T14:26:00Z</dcterms:created>
  <dcterms:modified xsi:type="dcterms:W3CDTF">2021-09-12T08:57:00Z</dcterms:modified>
</cp:coreProperties>
</file>